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EAE66" w14:textId="064E34D5" w:rsidR="005E6FC0" w:rsidRPr="004C4E87" w:rsidRDefault="006C1501" w:rsidP="0071707D">
      <w:pPr>
        <w:pStyle w:val="Title"/>
        <w:spacing w:line="480" w:lineRule="auto"/>
        <w:jc w:val="center"/>
        <w:rPr>
          <w:sz w:val="36"/>
          <w:szCs w:val="36"/>
        </w:rPr>
      </w:pPr>
      <w:r w:rsidRPr="004C4E87">
        <w:rPr>
          <w:sz w:val="36"/>
          <w:szCs w:val="36"/>
        </w:rPr>
        <w:t>Administrative Assistant – Student Services</w:t>
      </w:r>
      <w:r w:rsidR="00875C7C">
        <w:rPr>
          <w:sz w:val="36"/>
          <w:szCs w:val="36"/>
        </w:rPr>
        <w:t xml:space="preserve"> &amp; Sixth Form</w:t>
      </w:r>
    </w:p>
    <w:p w14:paraId="5EA52EDB" w14:textId="1E5DFDBC" w:rsidR="005E6FC0" w:rsidRDefault="005E6FC0" w:rsidP="007768B7">
      <w:pPr>
        <w:jc w:val="both"/>
        <w:rPr>
          <w:rFonts w:ascii="Arial" w:hAnsi="Arial" w:cs="Arial"/>
          <w:b/>
          <w:bCs/>
          <w:sz w:val="20"/>
          <w:szCs w:val="20"/>
          <w:u w:val="single"/>
        </w:rPr>
      </w:pPr>
      <w:r w:rsidRPr="007768B7">
        <w:rPr>
          <w:rFonts w:ascii="Arial" w:hAnsi="Arial" w:cs="Arial"/>
          <w:b/>
          <w:bCs/>
          <w:sz w:val="20"/>
          <w:szCs w:val="20"/>
          <w:u w:val="single"/>
        </w:rPr>
        <w:t>Job Description:</w:t>
      </w:r>
    </w:p>
    <w:p w14:paraId="16DBCD1F" w14:textId="77777777" w:rsidR="007768B7" w:rsidRPr="007768B7" w:rsidRDefault="007768B7" w:rsidP="007768B7">
      <w:pPr>
        <w:jc w:val="both"/>
        <w:rPr>
          <w:rFonts w:asciiTheme="majorHAnsi" w:hAnsiTheme="majorHAnsi" w:cstheme="majorHAnsi"/>
          <w:b/>
          <w:bCs/>
          <w:sz w:val="22"/>
          <w:szCs w:val="22"/>
          <w:u w:val="single"/>
        </w:rPr>
      </w:pPr>
    </w:p>
    <w:p w14:paraId="69197DDC" w14:textId="61548F9E" w:rsidR="006C1501" w:rsidRPr="007768B7" w:rsidRDefault="006C1501" w:rsidP="007768B7">
      <w:pPr>
        <w:jc w:val="both"/>
        <w:rPr>
          <w:rFonts w:asciiTheme="majorHAnsi" w:hAnsiTheme="majorHAnsi" w:cstheme="majorHAnsi"/>
          <w:b/>
          <w:bCs/>
          <w:sz w:val="22"/>
          <w:szCs w:val="22"/>
          <w:u w:val="single"/>
        </w:rPr>
      </w:pPr>
      <w:r w:rsidRPr="007768B7">
        <w:rPr>
          <w:rFonts w:asciiTheme="majorHAnsi" w:hAnsiTheme="majorHAnsi" w:cstheme="majorHAnsi"/>
          <w:sz w:val="22"/>
          <w:szCs w:val="22"/>
        </w:rPr>
        <w:t>Working as part of a team and assisting with general office duties to ensure the smooth running of the school administration department.</w:t>
      </w:r>
    </w:p>
    <w:p w14:paraId="28F4964C" w14:textId="77777777" w:rsidR="005E6FC0" w:rsidRPr="007768B7" w:rsidRDefault="005E6FC0" w:rsidP="007768B7">
      <w:pPr>
        <w:jc w:val="both"/>
        <w:rPr>
          <w:rFonts w:asciiTheme="majorHAnsi" w:hAnsiTheme="majorHAnsi" w:cstheme="majorHAnsi"/>
          <w:sz w:val="22"/>
          <w:szCs w:val="22"/>
        </w:rPr>
      </w:pPr>
    </w:p>
    <w:p w14:paraId="4A3699CE" w14:textId="6208E41B" w:rsidR="005E6FC0" w:rsidRDefault="005E6FC0" w:rsidP="007768B7">
      <w:pPr>
        <w:jc w:val="both"/>
        <w:rPr>
          <w:rFonts w:asciiTheme="majorHAnsi" w:hAnsiTheme="majorHAnsi" w:cstheme="majorHAnsi"/>
          <w:b/>
          <w:bCs/>
          <w:sz w:val="22"/>
          <w:szCs w:val="22"/>
          <w:u w:val="single"/>
        </w:rPr>
      </w:pPr>
      <w:r w:rsidRPr="007768B7">
        <w:rPr>
          <w:rFonts w:asciiTheme="majorHAnsi" w:hAnsiTheme="majorHAnsi" w:cstheme="majorHAnsi"/>
          <w:b/>
          <w:bCs/>
          <w:sz w:val="22"/>
          <w:szCs w:val="22"/>
          <w:u w:val="single"/>
        </w:rPr>
        <w:t>Duties and Responsibilities:</w:t>
      </w:r>
    </w:p>
    <w:p w14:paraId="0A23D7D9" w14:textId="77777777" w:rsidR="007768B7" w:rsidRPr="007768B7" w:rsidRDefault="007768B7" w:rsidP="007768B7">
      <w:pPr>
        <w:jc w:val="both"/>
        <w:rPr>
          <w:rFonts w:asciiTheme="majorHAnsi" w:hAnsiTheme="majorHAnsi" w:cstheme="majorHAnsi"/>
          <w:b/>
          <w:bCs/>
          <w:sz w:val="22"/>
          <w:szCs w:val="22"/>
          <w:u w:val="single"/>
        </w:rPr>
      </w:pPr>
    </w:p>
    <w:p w14:paraId="337EE843" w14:textId="2462ADD1" w:rsidR="005E6FC0" w:rsidRPr="007768B7" w:rsidRDefault="007768B7" w:rsidP="007768B7">
      <w:pPr>
        <w:pStyle w:val="ListParagraph"/>
        <w:numPr>
          <w:ilvl w:val="0"/>
          <w:numId w:val="3"/>
        </w:numPr>
        <w:jc w:val="both"/>
        <w:rPr>
          <w:rFonts w:asciiTheme="majorHAnsi" w:hAnsiTheme="majorHAnsi" w:cstheme="majorHAnsi"/>
          <w:sz w:val="22"/>
          <w:szCs w:val="22"/>
        </w:rPr>
      </w:pPr>
      <w:r w:rsidRPr="007768B7">
        <w:rPr>
          <w:rFonts w:asciiTheme="majorHAnsi" w:hAnsiTheme="majorHAnsi" w:cstheme="majorHAnsi"/>
          <w:bCs/>
          <w:sz w:val="22"/>
          <w:szCs w:val="22"/>
        </w:rPr>
        <w:t>Routine administration including typing, handling telephone queries, data input, data processing, assisting with hospitality requests, reprographics and archiving.</w:t>
      </w:r>
      <w:r>
        <w:rPr>
          <w:rFonts w:asciiTheme="majorHAnsi" w:hAnsiTheme="majorHAnsi" w:cstheme="majorHAnsi"/>
          <w:bCs/>
          <w:sz w:val="22"/>
          <w:szCs w:val="22"/>
        </w:rPr>
        <w:t xml:space="preserve">  To b</w:t>
      </w:r>
      <w:r w:rsidR="005E6FC0" w:rsidRPr="007768B7">
        <w:rPr>
          <w:rFonts w:asciiTheme="majorHAnsi" w:hAnsiTheme="majorHAnsi" w:cstheme="majorHAnsi"/>
          <w:sz w:val="22"/>
          <w:szCs w:val="22"/>
        </w:rPr>
        <w:t>e aware of and work within school policies and procedures;</w:t>
      </w:r>
    </w:p>
    <w:p w14:paraId="3468BF28" w14:textId="7975030E" w:rsidR="007768B7" w:rsidRPr="002F179F" w:rsidRDefault="007768B7" w:rsidP="007768B7">
      <w:pPr>
        <w:pStyle w:val="ListParagraph"/>
        <w:numPr>
          <w:ilvl w:val="0"/>
          <w:numId w:val="3"/>
        </w:numPr>
        <w:jc w:val="both"/>
        <w:rPr>
          <w:rFonts w:asciiTheme="majorHAnsi" w:hAnsiTheme="majorHAnsi" w:cstheme="majorHAnsi"/>
          <w:sz w:val="22"/>
          <w:szCs w:val="22"/>
        </w:rPr>
      </w:pPr>
      <w:r w:rsidRPr="007768B7">
        <w:rPr>
          <w:rFonts w:asciiTheme="majorHAnsi" w:hAnsiTheme="majorHAnsi" w:cstheme="majorHAnsi"/>
          <w:bCs/>
          <w:sz w:val="22"/>
          <w:szCs w:val="22"/>
        </w:rPr>
        <w:t>Provide administrative support to the Site Manager, Careers Administration as well as providing cover for the Attendance Officer, Receptionist and Nurse when absent</w:t>
      </w:r>
      <w:r>
        <w:rPr>
          <w:rFonts w:asciiTheme="majorHAnsi" w:hAnsiTheme="majorHAnsi" w:cstheme="majorHAnsi"/>
          <w:bCs/>
          <w:sz w:val="22"/>
          <w:szCs w:val="22"/>
        </w:rPr>
        <w:t>;</w:t>
      </w:r>
    </w:p>
    <w:p w14:paraId="19033995" w14:textId="1160B985" w:rsidR="002F179F" w:rsidRPr="002F179F" w:rsidRDefault="002F179F" w:rsidP="002F179F">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Support the co-ordination of site bookings;</w:t>
      </w:r>
    </w:p>
    <w:p w14:paraId="0C34DFE9" w14:textId="32715000" w:rsidR="005E6FC0" w:rsidRDefault="007768B7" w:rsidP="007768B7">
      <w:pPr>
        <w:pStyle w:val="ListParagraph"/>
        <w:numPr>
          <w:ilvl w:val="0"/>
          <w:numId w:val="3"/>
        </w:numPr>
        <w:jc w:val="both"/>
        <w:rPr>
          <w:rFonts w:asciiTheme="majorHAnsi" w:hAnsiTheme="majorHAnsi" w:cstheme="majorHAnsi"/>
          <w:sz w:val="22"/>
          <w:szCs w:val="22"/>
        </w:rPr>
      </w:pPr>
      <w:r>
        <w:rPr>
          <w:rFonts w:asciiTheme="majorHAnsi" w:hAnsiTheme="majorHAnsi" w:cstheme="majorHAnsi"/>
          <w:bCs/>
          <w:sz w:val="22"/>
          <w:szCs w:val="22"/>
        </w:rPr>
        <w:t>Handling student enquiries;</w:t>
      </w:r>
      <w:r w:rsidR="0071707D" w:rsidRPr="007768B7">
        <w:rPr>
          <w:rFonts w:asciiTheme="majorHAnsi" w:hAnsiTheme="majorHAnsi" w:cstheme="majorHAnsi"/>
          <w:sz w:val="22"/>
          <w:szCs w:val="22"/>
        </w:rPr>
        <w:t xml:space="preserve"> </w:t>
      </w:r>
    </w:p>
    <w:p w14:paraId="4016E592" w14:textId="3A0E5177" w:rsidR="007768B7" w:rsidRDefault="007768B7" w:rsidP="007768B7">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Assist with project work, for example Parents’ Evenings, Open Evenings and Year 11 Prize Giving;</w:t>
      </w:r>
    </w:p>
    <w:p w14:paraId="178DE81D" w14:textId="0C72A4B3" w:rsidR="007768B7" w:rsidRDefault="00E24354" w:rsidP="007768B7">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Co-ordination of Years 7 – 11 Prize Giving;</w:t>
      </w:r>
    </w:p>
    <w:p w14:paraId="7AFBF4AF" w14:textId="254A217A" w:rsidR="00E24354" w:rsidRDefault="00E24354" w:rsidP="00E24354">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Co-ordination of Agora online payments;</w:t>
      </w:r>
    </w:p>
    <w:p w14:paraId="27F3126C" w14:textId="42473651" w:rsidR="00E24354" w:rsidRDefault="00E24354" w:rsidP="00E24354">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Co-ordination of student lockers;</w:t>
      </w:r>
    </w:p>
    <w:p w14:paraId="0241468C" w14:textId="4E91967E" w:rsidR="00E24354" w:rsidRDefault="00E24354" w:rsidP="00E24354">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Co-ordination of school photos;</w:t>
      </w:r>
    </w:p>
    <w:p w14:paraId="454E844D" w14:textId="04A66F07" w:rsidR="00E24354" w:rsidRDefault="00E24354" w:rsidP="00E24354">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Co-ordination of leavers’ hoodies;</w:t>
      </w:r>
    </w:p>
    <w:p w14:paraId="7FFE01A2" w14:textId="388FBA6F" w:rsidR="00E24354" w:rsidRDefault="00E24354" w:rsidP="00E24354">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Provide cover for key administrative support roles in the case of absence;</w:t>
      </w:r>
    </w:p>
    <w:p w14:paraId="7CF01581" w14:textId="601D609D" w:rsidR="00E24354" w:rsidRDefault="00E24354" w:rsidP="00E24354">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Student support; allocati</w:t>
      </w:r>
      <w:r w:rsidR="00784663">
        <w:rPr>
          <w:rFonts w:asciiTheme="majorHAnsi" w:hAnsiTheme="majorHAnsi" w:cstheme="majorHAnsi"/>
          <w:sz w:val="22"/>
          <w:szCs w:val="22"/>
        </w:rPr>
        <w:t>o</w:t>
      </w:r>
      <w:r>
        <w:rPr>
          <w:rFonts w:asciiTheme="majorHAnsi" w:hAnsiTheme="majorHAnsi" w:cstheme="majorHAnsi"/>
          <w:sz w:val="22"/>
          <w:szCs w:val="22"/>
        </w:rPr>
        <w:t>n and maintenance of lockers</w:t>
      </w:r>
      <w:r w:rsidR="00784663">
        <w:rPr>
          <w:rFonts w:asciiTheme="majorHAnsi" w:hAnsiTheme="majorHAnsi" w:cstheme="majorHAnsi"/>
          <w:sz w:val="22"/>
          <w:szCs w:val="22"/>
        </w:rPr>
        <w:t>, administration of student files, filing student statements, mid-term transfers, sale of second hand uniform and assistance with hoodies/prom</w:t>
      </w:r>
      <w:r w:rsidR="002F179F">
        <w:rPr>
          <w:rFonts w:asciiTheme="majorHAnsi" w:hAnsiTheme="majorHAnsi" w:cstheme="majorHAnsi"/>
          <w:sz w:val="22"/>
          <w:szCs w:val="22"/>
        </w:rPr>
        <w:t>;</w:t>
      </w:r>
    </w:p>
    <w:p w14:paraId="60715B12" w14:textId="3DE14473" w:rsidR="00784663" w:rsidRDefault="00784663" w:rsidP="00E24354">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Enter registers on to SIMS</w:t>
      </w:r>
      <w:r w:rsidR="002F179F">
        <w:rPr>
          <w:rFonts w:asciiTheme="majorHAnsi" w:hAnsiTheme="majorHAnsi" w:cstheme="majorHAnsi"/>
          <w:sz w:val="22"/>
          <w:szCs w:val="22"/>
        </w:rPr>
        <w:t>;</w:t>
      </w:r>
    </w:p>
    <w:p w14:paraId="51BED194" w14:textId="26289BC5" w:rsidR="002F179F" w:rsidRDefault="002F179F" w:rsidP="00E24354">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Archiving;</w:t>
      </w:r>
    </w:p>
    <w:p w14:paraId="1DE87483" w14:textId="17CFBF63" w:rsidR="00784663" w:rsidRDefault="002F179F" w:rsidP="00E24354">
      <w:pPr>
        <w:pStyle w:val="ListParagraph"/>
        <w:numPr>
          <w:ilvl w:val="0"/>
          <w:numId w:val="3"/>
        </w:numPr>
        <w:jc w:val="both"/>
        <w:rPr>
          <w:rFonts w:asciiTheme="majorHAnsi" w:hAnsiTheme="majorHAnsi" w:cstheme="majorHAnsi"/>
          <w:sz w:val="22"/>
          <w:szCs w:val="22"/>
        </w:rPr>
      </w:pPr>
      <w:r>
        <w:rPr>
          <w:rFonts w:asciiTheme="majorHAnsi" w:hAnsiTheme="majorHAnsi" w:cstheme="majorHAnsi"/>
          <w:sz w:val="22"/>
          <w:szCs w:val="22"/>
        </w:rPr>
        <w:t>Carry out any other duties as identified by the Principal commensurate with the grading and level of responsibility of the post.</w:t>
      </w:r>
    </w:p>
    <w:p w14:paraId="17EE02D9" w14:textId="48C179B0" w:rsidR="00084D7C" w:rsidRDefault="00084D7C" w:rsidP="00084D7C">
      <w:pPr>
        <w:jc w:val="both"/>
        <w:rPr>
          <w:rFonts w:asciiTheme="majorHAnsi" w:hAnsiTheme="majorHAnsi" w:cstheme="majorHAnsi"/>
          <w:sz w:val="22"/>
          <w:szCs w:val="22"/>
        </w:rPr>
      </w:pPr>
    </w:p>
    <w:p w14:paraId="416622DD" w14:textId="451AD585" w:rsidR="00084D7C" w:rsidRDefault="00084D7C" w:rsidP="00084D7C">
      <w:pPr>
        <w:jc w:val="both"/>
        <w:rPr>
          <w:rFonts w:asciiTheme="majorHAnsi" w:hAnsiTheme="majorHAnsi" w:cstheme="majorHAnsi"/>
          <w:sz w:val="22"/>
          <w:szCs w:val="22"/>
        </w:rPr>
      </w:pPr>
      <w:r w:rsidRPr="00084D7C">
        <w:rPr>
          <w:rFonts w:asciiTheme="majorHAnsi" w:hAnsiTheme="majorHAnsi" w:cstheme="majorHAnsi"/>
          <w:sz w:val="22"/>
          <w:szCs w:val="22"/>
          <w:u w:val="single"/>
        </w:rPr>
        <w:t>Sixth Form Responsibilities</w:t>
      </w:r>
      <w:r>
        <w:rPr>
          <w:rFonts w:asciiTheme="majorHAnsi" w:hAnsiTheme="majorHAnsi" w:cstheme="majorHAnsi"/>
          <w:sz w:val="22"/>
          <w:szCs w:val="22"/>
        </w:rPr>
        <w:t>:</w:t>
      </w:r>
    </w:p>
    <w:p w14:paraId="317E3778" w14:textId="77777777" w:rsidR="00084D7C" w:rsidRPr="00084D7C" w:rsidRDefault="00084D7C" w:rsidP="00084D7C">
      <w:pPr>
        <w:jc w:val="both"/>
        <w:rPr>
          <w:rFonts w:asciiTheme="majorHAnsi" w:hAnsiTheme="majorHAnsi" w:cstheme="majorHAnsi"/>
          <w:sz w:val="22"/>
          <w:szCs w:val="22"/>
        </w:rPr>
      </w:pPr>
    </w:p>
    <w:p w14:paraId="0B5892CC" w14:textId="04308462" w:rsidR="002F179F" w:rsidRDefault="002F179F" w:rsidP="002F179F">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t>Data input and maintenance for Year</w:t>
      </w:r>
      <w:r w:rsidR="00BA7824">
        <w:rPr>
          <w:rFonts w:asciiTheme="majorHAnsi" w:hAnsiTheme="majorHAnsi" w:cstheme="majorHAnsi"/>
          <w:sz w:val="22"/>
          <w:szCs w:val="22"/>
        </w:rPr>
        <w:t>s</w:t>
      </w:r>
      <w:r>
        <w:rPr>
          <w:rFonts w:asciiTheme="majorHAnsi" w:hAnsiTheme="majorHAnsi" w:cstheme="majorHAnsi"/>
          <w:sz w:val="22"/>
          <w:szCs w:val="22"/>
        </w:rPr>
        <w:t xml:space="preserve"> </w:t>
      </w:r>
      <w:r w:rsidR="00531D30">
        <w:rPr>
          <w:rFonts w:asciiTheme="majorHAnsi" w:hAnsiTheme="majorHAnsi" w:cstheme="majorHAnsi"/>
          <w:sz w:val="22"/>
          <w:szCs w:val="22"/>
        </w:rPr>
        <w:t>12</w:t>
      </w:r>
      <w:r>
        <w:rPr>
          <w:rFonts w:asciiTheme="majorHAnsi" w:hAnsiTheme="majorHAnsi" w:cstheme="majorHAnsi"/>
          <w:sz w:val="22"/>
          <w:szCs w:val="22"/>
        </w:rPr>
        <w:t>-1</w:t>
      </w:r>
      <w:r w:rsidR="00531D30">
        <w:rPr>
          <w:rFonts w:asciiTheme="majorHAnsi" w:hAnsiTheme="majorHAnsi" w:cstheme="majorHAnsi"/>
          <w:sz w:val="22"/>
          <w:szCs w:val="22"/>
        </w:rPr>
        <w:t>3</w:t>
      </w:r>
      <w:r>
        <w:rPr>
          <w:rFonts w:asciiTheme="majorHAnsi" w:hAnsiTheme="majorHAnsi" w:cstheme="majorHAnsi"/>
          <w:sz w:val="22"/>
          <w:szCs w:val="22"/>
        </w:rPr>
        <w:t xml:space="preserve"> student files in SIMS</w:t>
      </w:r>
      <w:r w:rsidR="00BA7824">
        <w:rPr>
          <w:rFonts w:asciiTheme="majorHAnsi" w:hAnsiTheme="majorHAnsi" w:cstheme="majorHAnsi"/>
          <w:sz w:val="22"/>
          <w:szCs w:val="22"/>
        </w:rPr>
        <w:t>;</w:t>
      </w:r>
    </w:p>
    <w:p w14:paraId="5453629E" w14:textId="495F6E16" w:rsidR="00531D30" w:rsidRDefault="00531D30" w:rsidP="002F179F">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t>Distribution and collating bursary information;</w:t>
      </w:r>
    </w:p>
    <w:p w14:paraId="59CC1345" w14:textId="2ABBDD96" w:rsidR="002F179F" w:rsidRDefault="002F179F" w:rsidP="002F179F">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t xml:space="preserve">Monitoring </w:t>
      </w:r>
      <w:r w:rsidR="00531D30">
        <w:rPr>
          <w:rFonts w:asciiTheme="majorHAnsi" w:hAnsiTheme="majorHAnsi" w:cstheme="majorHAnsi"/>
          <w:sz w:val="22"/>
          <w:szCs w:val="22"/>
        </w:rPr>
        <w:t xml:space="preserve">of Sixth Form </w:t>
      </w:r>
      <w:r>
        <w:rPr>
          <w:rFonts w:asciiTheme="majorHAnsi" w:hAnsiTheme="majorHAnsi" w:cstheme="majorHAnsi"/>
          <w:sz w:val="22"/>
          <w:szCs w:val="22"/>
        </w:rPr>
        <w:t>attendance, maintaining records of absence and contacting home when students are absent</w:t>
      </w:r>
      <w:r w:rsidR="008E6B8A">
        <w:rPr>
          <w:rFonts w:asciiTheme="majorHAnsi" w:hAnsiTheme="majorHAnsi" w:cstheme="majorHAnsi"/>
          <w:sz w:val="22"/>
          <w:szCs w:val="22"/>
        </w:rPr>
        <w:t>;</w:t>
      </w:r>
    </w:p>
    <w:p w14:paraId="6C1EAB51" w14:textId="2FC289D7" w:rsidR="002F179F" w:rsidRDefault="002F179F" w:rsidP="002F179F">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t xml:space="preserve">Collating information for </w:t>
      </w:r>
      <w:r w:rsidR="00531D30">
        <w:rPr>
          <w:rFonts w:asciiTheme="majorHAnsi" w:hAnsiTheme="majorHAnsi" w:cstheme="majorHAnsi"/>
          <w:sz w:val="22"/>
          <w:szCs w:val="22"/>
        </w:rPr>
        <w:t xml:space="preserve">Sixth Form </w:t>
      </w:r>
      <w:r>
        <w:rPr>
          <w:rFonts w:asciiTheme="majorHAnsi" w:hAnsiTheme="majorHAnsi" w:cstheme="majorHAnsi"/>
          <w:sz w:val="22"/>
          <w:szCs w:val="22"/>
        </w:rPr>
        <w:t>letters and the prospectus</w:t>
      </w:r>
      <w:r w:rsidR="008E6B8A">
        <w:rPr>
          <w:rFonts w:asciiTheme="majorHAnsi" w:hAnsiTheme="majorHAnsi" w:cstheme="majorHAnsi"/>
          <w:sz w:val="22"/>
          <w:szCs w:val="22"/>
        </w:rPr>
        <w:t>;</w:t>
      </w:r>
    </w:p>
    <w:p w14:paraId="28E25860" w14:textId="3B551F0A" w:rsidR="002F179F" w:rsidRDefault="002F179F" w:rsidP="002F179F">
      <w:pPr>
        <w:pStyle w:val="ListParagraph"/>
        <w:numPr>
          <w:ilvl w:val="0"/>
          <w:numId w:val="4"/>
        </w:numPr>
        <w:jc w:val="both"/>
        <w:rPr>
          <w:rFonts w:asciiTheme="majorHAnsi" w:hAnsiTheme="majorHAnsi" w:cstheme="majorHAnsi"/>
          <w:sz w:val="22"/>
          <w:szCs w:val="22"/>
        </w:rPr>
      </w:pPr>
      <w:proofErr w:type="spellStart"/>
      <w:r>
        <w:rPr>
          <w:rFonts w:asciiTheme="majorHAnsi" w:hAnsiTheme="majorHAnsi" w:cstheme="majorHAnsi"/>
          <w:sz w:val="22"/>
          <w:szCs w:val="22"/>
        </w:rPr>
        <w:t>Organisation</w:t>
      </w:r>
      <w:proofErr w:type="spellEnd"/>
      <w:r>
        <w:rPr>
          <w:rFonts w:asciiTheme="majorHAnsi" w:hAnsiTheme="majorHAnsi" w:cstheme="majorHAnsi"/>
          <w:sz w:val="22"/>
          <w:szCs w:val="22"/>
        </w:rPr>
        <w:t xml:space="preserve"> of </w:t>
      </w:r>
      <w:r w:rsidR="00531D30">
        <w:rPr>
          <w:rFonts w:asciiTheme="majorHAnsi" w:hAnsiTheme="majorHAnsi" w:cstheme="majorHAnsi"/>
          <w:sz w:val="22"/>
          <w:szCs w:val="22"/>
        </w:rPr>
        <w:t xml:space="preserve">Sixth Form </w:t>
      </w:r>
      <w:r>
        <w:rPr>
          <w:rFonts w:asciiTheme="majorHAnsi" w:hAnsiTheme="majorHAnsi" w:cstheme="majorHAnsi"/>
          <w:sz w:val="22"/>
          <w:szCs w:val="22"/>
        </w:rPr>
        <w:t>Presentation Evening</w:t>
      </w:r>
      <w:r w:rsidR="00BA7824">
        <w:rPr>
          <w:rFonts w:asciiTheme="majorHAnsi" w:hAnsiTheme="majorHAnsi" w:cstheme="majorHAnsi"/>
          <w:sz w:val="22"/>
          <w:szCs w:val="22"/>
        </w:rPr>
        <w:t>/Prize Giving</w:t>
      </w:r>
      <w:r w:rsidR="008E6B8A">
        <w:rPr>
          <w:rFonts w:asciiTheme="majorHAnsi" w:hAnsiTheme="majorHAnsi" w:cstheme="majorHAnsi"/>
          <w:sz w:val="22"/>
          <w:szCs w:val="22"/>
        </w:rPr>
        <w:t>;</w:t>
      </w:r>
    </w:p>
    <w:p w14:paraId="69E08960" w14:textId="1EC1B6B9" w:rsidR="00BA7824" w:rsidRDefault="00BA7824" w:rsidP="002F179F">
      <w:pPr>
        <w:pStyle w:val="ListParagraph"/>
        <w:numPr>
          <w:ilvl w:val="0"/>
          <w:numId w:val="4"/>
        </w:numPr>
        <w:jc w:val="both"/>
        <w:rPr>
          <w:rFonts w:asciiTheme="majorHAnsi" w:hAnsiTheme="majorHAnsi" w:cstheme="majorHAnsi"/>
          <w:sz w:val="22"/>
          <w:szCs w:val="22"/>
        </w:rPr>
      </w:pPr>
      <w:proofErr w:type="spellStart"/>
      <w:r>
        <w:rPr>
          <w:rFonts w:asciiTheme="majorHAnsi" w:hAnsiTheme="majorHAnsi" w:cstheme="majorHAnsi"/>
          <w:sz w:val="22"/>
          <w:szCs w:val="22"/>
        </w:rPr>
        <w:t>Organisation</w:t>
      </w:r>
      <w:proofErr w:type="spellEnd"/>
      <w:r>
        <w:rPr>
          <w:rFonts w:asciiTheme="majorHAnsi" w:hAnsiTheme="majorHAnsi" w:cstheme="majorHAnsi"/>
          <w:sz w:val="22"/>
          <w:szCs w:val="22"/>
        </w:rPr>
        <w:t xml:space="preserve"> of </w:t>
      </w:r>
      <w:r w:rsidR="00531D30">
        <w:rPr>
          <w:rFonts w:asciiTheme="majorHAnsi" w:hAnsiTheme="majorHAnsi" w:cstheme="majorHAnsi"/>
          <w:sz w:val="22"/>
          <w:szCs w:val="22"/>
        </w:rPr>
        <w:t xml:space="preserve">Sixth Form </w:t>
      </w:r>
      <w:r>
        <w:rPr>
          <w:rFonts w:asciiTheme="majorHAnsi" w:hAnsiTheme="majorHAnsi" w:cstheme="majorHAnsi"/>
          <w:sz w:val="22"/>
          <w:szCs w:val="22"/>
        </w:rPr>
        <w:t>Open Evening</w:t>
      </w:r>
      <w:r w:rsidR="008E6B8A">
        <w:rPr>
          <w:rFonts w:asciiTheme="majorHAnsi" w:hAnsiTheme="majorHAnsi" w:cstheme="majorHAnsi"/>
          <w:sz w:val="22"/>
          <w:szCs w:val="22"/>
        </w:rPr>
        <w:t>;</w:t>
      </w:r>
    </w:p>
    <w:p w14:paraId="2F66A49B" w14:textId="79EDDD12" w:rsidR="00BA7824" w:rsidRDefault="00BA7824" w:rsidP="002F179F">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t xml:space="preserve">Book transport and collect money/arrange </w:t>
      </w:r>
      <w:proofErr w:type="spellStart"/>
      <w:r w:rsidR="008E6B8A">
        <w:rPr>
          <w:rFonts w:asciiTheme="majorHAnsi" w:hAnsiTheme="majorHAnsi" w:cstheme="majorHAnsi"/>
          <w:sz w:val="22"/>
          <w:szCs w:val="22"/>
        </w:rPr>
        <w:t>P</w:t>
      </w:r>
      <w:r>
        <w:rPr>
          <w:rFonts w:asciiTheme="majorHAnsi" w:hAnsiTheme="majorHAnsi" w:cstheme="majorHAnsi"/>
          <w:sz w:val="22"/>
          <w:szCs w:val="22"/>
        </w:rPr>
        <w:t>arentpay</w:t>
      </w:r>
      <w:proofErr w:type="spellEnd"/>
      <w:r>
        <w:rPr>
          <w:rFonts w:asciiTheme="majorHAnsi" w:hAnsiTheme="majorHAnsi" w:cstheme="majorHAnsi"/>
          <w:sz w:val="22"/>
          <w:szCs w:val="22"/>
        </w:rPr>
        <w:t xml:space="preserve"> for trips</w:t>
      </w:r>
      <w:r w:rsidR="008E6B8A">
        <w:rPr>
          <w:rFonts w:asciiTheme="majorHAnsi" w:hAnsiTheme="majorHAnsi" w:cstheme="majorHAnsi"/>
          <w:sz w:val="22"/>
          <w:szCs w:val="22"/>
        </w:rPr>
        <w:t>;</w:t>
      </w:r>
    </w:p>
    <w:p w14:paraId="110A9069" w14:textId="558BFF09" w:rsidR="00BA7824" w:rsidRDefault="00BA7824" w:rsidP="002F179F">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lastRenderedPageBreak/>
        <w:t>Attendance at Open Evening</w:t>
      </w:r>
      <w:r w:rsidR="008E6B8A">
        <w:rPr>
          <w:rFonts w:asciiTheme="majorHAnsi" w:hAnsiTheme="majorHAnsi" w:cstheme="majorHAnsi"/>
          <w:sz w:val="22"/>
          <w:szCs w:val="22"/>
        </w:rPr>
        <w:t>s</w:t>
      </w:r>
      <w:r>
        <w:rPr>
          <w:rFonts w:asciiTheme="majorHAnsi" w:hAnsiTheme="majorHAnsi" w:cstheme="majorHAnsi"/>
          <w:sz w:val="22"/>
          <w:szCs w:val="22"/>
        </w:rPr>
        <w:t xml:space="preserve">, </w:t>
      </w:r>
      <w:r w:rsidR="00531D30">
        <w:rPr>
          <w:rFonts w:asciiTheme="majorHAnsi" w:hAnsiTheme="majorHAnsi" w:cstheme="majorHAnsi"/>
          <w:sz w:val="22"/>
          <w:szCs w:val="22"/>
        </w:rPr>
        <w:t xml:space="preserve">Prom, Induction Evening, </w:t>
      </w:r>
      <w:r>
        <w:rPr>
          <w:rFonts w:asciiTheme="majorHAnsi" w:hAnsiTheme="majorHAnsi" w:cstheme="majorHAnsi"/>
          <w:sz w:val="22"/>
          <w:szCs w:val="22"/>
        </w:rPr>
        <w:t>GCE/GCSE</w:t>
      </w:r>
      <w:r w:rsidR="00531D30">
        <w:rPr>
          <w:rFonts w:asciiTheme="majorHAnsi" w:hAnsiTheme="majorHAnsi" w:cstheme="majorHAnsi"/>
          <w:sz w:val="22"/>
          <w:szCs w:val="22"/>
        </w:rPr>
        <w:t>/A Level</w:t>
      </w:r>
      <w:r>
        <w:rPr>
          <w:rFonts w:asciiTheme="majorHAnsi" w:hAnsiTheme="majorHAnsi" w:cstheme="majorHAnsi"/>
          <w:sz w:val="22"/>
          <w:szCs w:val="22"/>
        </w:rPr>
        <w:t xml:space="preserve"> Results Days and Presentation Evening</w:t>
      </w:r>
      <w:r w:rsidR="008E6B8A">
        <w:rPr>
          <w:rFonts w:asciiTheme="majorHAnsi" w:hAnsiTheme="majorHAnsi" w:cstheme="majorHAnsi"/>
          <w:sz w:val="22"/>
          <w:szCs w:val="22"/>
        </w:rPr>
        <w:t>s;</w:t>
      </w:r>
    </w:p>
    <w:p w14:paraId="76C3DCB3" w14:textId="542541AE" w:rsidR="00531D30" w:rsidRDefault="00531D30" w:rsidP="002F179F">
      <w:pPr>
        <w:pStyle w:val="ListParagraph"/>
        <w:numPr>
          <w:ilvl w:val="0"/>
          <w:numId w:val="4"/>
        </w:numPr>
        <w:jc w:val="both"/>
        <w:rPr>
          <w:rFonts w:asciiTheme="majorHAnsi" w:hAnsiTheme="majorHAnsi" w:cstheme="majorHAnsi"/>
          <w:sz w:val="22"/>
          <w:szCs w:val="22"/>
        </w:rPr>
      </w:pPr>
      <w:proofErr w:type="spellStart"/>
      <w:r>
        <w:rPr>
          <w:rFonts w:asciiTheme="majorHAnsi" w:hAnsiTheme="majorHAnsi" w:cstheme="majorHAnsi"/>
          <w:sz w:val="22"/>
          <w:szCs w:val="22"/>
        </w:rPr>
        <w:t>Organisation</w:t>
      </w:r>
      <w:proofErr w:type="spellEnd"/>
      <w:r>
        <w:rPr>
          <w:rFonts w:asciiTheme="majorHAnsi" w:hAnsiTheme="majorHAnsi" w:cstheme="majorHAnsi"/>
          <w:sz w:val="22"/>
          <w:szCs w:val="22"/>
        </w:rPr>
        <w:t xml:space="preserve"> of senior student interviews;</w:t>
      </w:r>
    </w:p>
    <w:p w14:paraId="59D997B2" w14:textId="786AE3DA" w:rsidR="00BA7824" w:rsidRPr="00531D30" w:rsidRDefault="00531D30" w:rsidP="00531D30">
      <w:pPr>
        <w:pStyle w:val="ListParagraph"/>
        <w:numPr>
          <w:ilvl w:val="0"/>
          <w:numId w:val="4"/>
        </w:numPr>
        <w:jc w:val="both"/>
        <w:rPr>
          <w:rFonts w:asciiTheme="majorHAnsi" w:hAnsiTheme="majorHAnsi" w:cstheme="majorHAnsi"/>
          <w:sz w:val="22"/>
          <w:szCs w:val="22"/>
        </w:rPr>
      </w:pPr>
      <w:proofErr w:type="spellStart"/>
      <w:r>
        <w:rPr>
          <w:rFonts w:asciiTheme="majorHAnsi" w:hAnsiTheme="majorHAnsi" w:cstheme="majorHAnsi"/>
          <w:sz w:val="22"/>
          <w:szCs w:val="22"/>
        </w:rPr>
        <w:t>Organisation</w:t>
      </w:r>
      <w:proofErr w:type="spellEnd"/>
      <w:r>
        <w:rPr>
          <w:rFonts w:asciiTheme="majorHAnsi" w:hAnsiTheme="majorHAnsi" w:cstheme="majorHAnsi"/>
          <w:sz w:val="22"/>
          <w:szCs w:val="22"/>
        </w:rPr>
        <w:t xml:space="preserve"> of lockers and gate key cards for Sixth Form students;</w:t>
      </w:r>
    </w:p>
    <w:p w14:paraId="46017EA9" w14:textId="0EE75305" w:rsidR="00BA7824" w:rsidRDefault="00BA7824" w:rsidP="00BA7824">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t xml:space="preserve">Requisition of academic records for students joining the </w:t>
      </w:r>
      <w:r w:rsidR="00531D30">
        <w:rPr>
          <w:rFonts w:asciiTheme="majorHAnsi" w:hAnsiTheme="majorHAnsi" w:cstheme="majorHAnsi"/>
          <w:sz w:val="22"/>
          <w:szCs w:val="22"/>
        </w:rPr>
        <w:t>Sixth Form from</w:t>
      </w:r>
      <w:r>
        <w:rPr>
          <w:rFonts w:asciiTheme="majorHAnsi" w:hAnsiTheme="majorHAnsi" w:cstheme="majorHAnsi"/>
          <w:sz w:val="22"/>
          <w:szCs w:val="22"/>
        </w:rPr>
        <w:t xml:space="preserve"> other locations</w:t>
      </w:r>
      <w:r w:rsidR="008E6B8A">
        <w:rPr>
          <w:rFonts w:asciiTheme="majorHAnsi" w:hAnsiTheme="majorHAnsi" w:cstheme="majorHAnsi"/>
          <w:sz w:val="22"/>
          <w:szCs w:val="22"/>
        </w:rPr>
        <w:t>;</w:t>
      </w:r>
    </w:p>
    <w:p w14:paraId="3814BC34" w14:textId="25C105DA" w:rsidR="00BA7824" w:rsidRDefault="00BA7824" w:rsidP="00BA7824">
      <w:pPr>
        <w:pStyle w:val="ListParagraph"/>
        <w:numPr>
          <w:ilvl w:val="0"/>
          <w:numId w:val="4"/>
        </w:numPr>
        <w:jc w:val="both"/>
        <w:rPr>
          <w:rFonts w:asciiTheme="majorHAnsi" w:hAnsiTheme="majorHAnsi" w:cstheme="majorHAnsi"/>
          <w:sz w:val="22"/>
          <w:szCs w:val="22"/>
        </w:rPr>
      </w:pPr>
      <w:proofErr w:type="spellStart"/>
      <w:r>
        <w:rPr>
          <w:rFonts w:asciiTheme="majorHAnsi" w:hAnsiTheme="majorHAnsi" w:cstheme="majorHAnsi"/>
          <w:sz w:val="22"/>
          <w:szCs w:val="22"/>
        </w:rPr>
        <w:t>Organisation</w:t>
      </w:r>
      <w:proofErr w:type="spellEnd"/>
      <w:r>
        <w:rPr>
          <w:rFonts w:asciiTheme="majorHAnsi" w:hAnsiTheme="majorHAnsi" w:cstheme="majorHAnsi"/>
          <w:sz w:val="22"/>
          <w:szCs w:val="22"/>
        </w:rPr>
        <w:t xml:space="preserve"> of </w:t>
      </w:r>
      <w:r w:rsidR="00531D30">
        <w:rPr>
          <w:rFonts w:asciiTheme="majorHAnsi" w:hAnsiTheme="majorHAnsi" w:cstheme="majorHAnsi"/>
          <w:sz w:val="22"/>
          <w:szCs w:val="22"/>
        </w:rPr>
        <w:t xml:space="preserve">Sixth Form </w:t>
      </w:r>
      <w:r>
        <w:rPr>
          <w:rFonts w:asciiTheme="majorHAnsi" w:hAnsiTheme="majorHAnsi" w:cstheme="majorHAnsi"/>
          <w:sz w:val="22"/>
          <w:szCs w:val="22"/>
        </w:rPr>
        <w:t>Parents’ Evenings</w:t>
      </w:r>
      <w:r w:rsidR="008E6B8A">
        <w:rPr>
          <w:rFonts w:asciiTheme="majorHAnsi" w:hAnsiTheme="majorHAnsi" w:cstheme="majorHAnsi"/>
          <w:sz w:val="22"/>
          <w:szCs w:val="22"/>
        </w:rPr>
        <w:t>;</w:t>
      </w:r>
    </w:p>
    <w:p w14:paraId="36F30FCF" w14:textId="10273181" w:rsidR="00BA7824" w:rsidRDefault="00BA7824" w:rsidP="00BA7824">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t>Liaison with external provider regarding social media posts</w:t>
      </w:r>
      <w:r w:rsidR="008E6B8A">
        <w:rPr>
          <w:rFonts w:asciiTheme="majorHAnsi" w:hAnsiTheme="majorHAnsi" w:cstheme="majorHAnsi"/>
          <w:sz w:val="22"/>
          <w:szCs w:val="22"/>
        </w:rPr>
        <w:t>;</w:t>
      </w:r>
    </w:p>
    <w:p w14:paraId="6B846318" w14:textId="105D208C" w:rsidR="00BA7824" w:rsidRDefault="00BA7824" w:rsidP="00BA7824">
      <w:pPr>
        <w:pStyle w:val="ListParagraph"/>
        <w:numPr>
          <w:ilvl w:val="0"/>
          <w:numId w:val="4"/>
        </w:numPr>
        <w:jc w:val="both"/>
        <w:rPr>
          <w:rFonts w:asciiTheme="majorHAnsi" w:hAnsiTheme="majorHAnsi" w:cstheme="majorHAnsi"/>
          <w:sz w:val="22"/>
          <w:szCs w:val="22"/>
        </w:rPr>
      </w:pPr>
      <w:proofErr w:type="spellStart"/>
      <w:r>
        <w:rPr>
          <w:rFonts w:asciiTheme="majorHAnsi" w:hAnsiTheme="majorHAnsi" w:cstheme="majorHAnsi"/>
          <w:sz w:val="22"/>
          <w:szCs w:val="22"/>
        </w:rPr>
        <w:t>Organisation</w:t>
      </w:r>
      <w:proofErr w:type="spellEnd"/>
      <w:r>
        <w:rPr>
          <w:rFonts w:asciiTheme="majorHAnsi" w:hAnsiTheme="majorHAnsi" w:cstheme="majorHAnsi"/>
          <w:sz w:val="22"/>
          <w:szCs w:val="22"/>
        </w:rPr>
        <w:t xml:space="preserve"> of meetings for the Heads of Years </w:t>
      </w:r>
      <w:r w:rsidR="00531D30">
        <w:rPr>
          <w:rFonts w:asciiTheme="majorHAnsi" w:hAnsiTheme="majorHAnsi" w:cstheme="majorHAnsi"/>
          <w:sz w:val="22"/>
          <w:szCs w:val="22"/>
        </w:rPr>
        <w:t>12</w:t>
      </w:r>
      <w:r>
        <w:rPr>
          <w:rFonts w:asciiTheme="majorHAnsi" w:hAnsiTheme="majorHAnsi" w:cstheme="majorHAnsi"/>
          <w:sz w:val="22"/>
          <w:szCs w:val="22"/>
        </w:rPr>
        <w:t xml:space="preserve"> </w:t>
      </w:r>
      <w:r w:rsidR="00531D30">
        <w:rPr>
          <w:rFonts w:asciiTheme="majorHAnsi" w:hAnsiTheme="majorHAnsi" w:cstheme="majorHAnsi"/>
          <w:sz w:val="22"/>
          <w:szCs w:val="22"/>
        </w:rPr>
        <w:t>&amp;</w:t>
      </w:r>
      <w:r>
        <w:rPr>
          <w:rFonts w:asciiTheme="majorHAnsi" w:hAnsiTheme="majorHAnsi" w:cstheme="majorHAnsi"/>
          <w:sz w:val="22"/>
          <w:szCs w:val="22"/>
        </w:rPr>
        <w:t xml:space="preserve"> 1</w:t>
      </w:r>
      <w:r w:rsidR="00531D30">
        <w:rPr>
          <w:rFonts w:asciiTheme="majorHAnsi" w:hAnsiTheme="majorHAnsi" w:cstheme="majorHAnsi"/>
          <w:sz w:val="22"/>
          <w:szCs w:val="22"/>
        </w:rPr>
        <w:t>3</w:t>
      </w:r>
      <w:r w:rsidR="008E6B8A">
        <w:rPr>
          <w:rFonts w:asciiTheme="majorHAnsi" w:hAnsiTheme="majorHAnsi" w:cstheme="majorHAnsi"/>
          <w:sz w:val="22"/>
          <w:szCs w:val="22"/>
        </w:rPr>
        <w:t>;</w:t>
      </w:r>
    </w:p>
    <w:p w14:paraId="5FC51DAB" w14:textId="28101BFD" w:rsidR="00531D30" w:rsidRDefault="00BA7824" w:rsidP="00BA7824">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t>Supporting the admissions process</w:t>
      </w:r>
      <w:r w:rsidR="00531D30">
        <w:rPr>
          <w:rFonts w:asciiTheme="majorHAnsi" w:hAnsiTheme="majorHAnsi" w:cstheme="majorHAnsi"/>
          <w:sz w:val="22"/>
          <w:szCs w:val="22"/>
        </w:rPr>
        <w:t xml:space="preserve"> to Sixth Form by arranging meetings for Head of Year 12;</w:t>
      </w:r>
    </w:p>
    <w:p w14:paraId="0A2AF336" w14:textId="29AF369C" w:rsidR="00BA7824" w:rsidRDefault="00531D30" w:rsidP="00BA7824">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t>Preparation of weekly attendance data for tutors;</w:t>
      </w:r>
    </w:p>
    <w:p w14:paraId="41CED0A5" w14:textId="2F84C4A6" w:rsidR="00531D30" w:rsidRDefault="00531D30" w:rsidP="00BA7824">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t>Support the organization of UCAS paperwork with the Head of Year 13.</w:t>
      </w:r>
    </w:p>
    <w:p w14:paraId="1378E109" w14:textId="547348AA" w:rsidR="00BE1C89" w:rsidRDefault="00BE1C89" w:rsidP="00BE1C89">
      <w:pPr>
        <w:jc w:val="both"/>
        <w:rPr>
          <w:rFonts w:asciiTheme="majorHAnsi" w:hAnsiTheme="majorHAnsi" w:cstheme="majorHAnsi"/>
          <w:sz w:val="22"/>
          <w:szCs w:val="22"/>
        </w:rPr>
      </w:pPr>
    </w:p>
    <w:p w14:paraId="65B785EF" w14:textId="4C9A1C68" w:rsidR="00BE1C89" w:rsidRDefault="00BE1C89" w:rsidP="00BE1C89">
      <w:pPr>
        <w:jc w:val="both"/>
        <w:rPr>
          <w:rFonts w:asciiTheme="majorHAnsi" w:hAnsiTheme="majorHAnsi" w:cstheme="majorHAnsi"/>
          <w:sz w:val="22"/>
          <w:szCs w:val="22"/>
        </w:rPr>
      </w:pPr>
    </w:p>
    <w:p w14:paraId="4F40A1EA" w14:textId="7D906991" w:rsidR="00BE1C89" w:rsidRDefault="00BE1C89" w:rsidP="00BE1C89">
      <w:pPr>
        <w:jc w:val="both"/>
        <w:rPr>
          <w:rFonts w:asciiTheme="majorHAnsi" w:hAnsiTheme="majorHAnsi" w:cstheme="majorHAnsi"/>
          <w:sz w:val="22"/>
          <w:szCs w:val="22"/>
        </w:rPr>
      </w:pPr>
    </w:p>
    <w:p w14:paraId="282EDE88" w14:textId="291BCED1" w:rsidR="00BE1C89" w:rsidRDefault="00BE1C89" w:rsidP="00BE1C89">
      <w:pPr>
        <w:jc w:val="both"/>
        <w:rPr>
          <w:rFonts w:asciiTheme="majorHAnsi" w:hAnsiTheme="majorHAnsi" w:cstheme="majorHAnsi"/>
          <w:sz w:val="22"/>
          <w:szCs w:val="22"/>
        </w:rPr>
      </w:pPr>
    </w:p>
    <w:p w14:paraId="2AD9DF60" w14:textId="035B293D" w:rsidR="00BE1C89" w:rsidRDefault="00BE1C89" w:rsidP="00BE1C89">
      <w:pPr>
        <w:jc w:val="both"/>
        <w:rPr>
          <w:rFonts w:asciiTheme="majorHAnsi" w:hAnsiTheme="majorHAnsi" w:cstheme="majorHAnsi"/>
          <w:sz w:val="22"/>
          <w:szCs w:val="22"/>
        </w:rPr>
      </w:pPr>
    </w:p>
    <w:p w14:paraId="5B49C7F3" w14:textId="3888975C" w:rsidR="00BE1C89" w:rsidRDefault="00BE1C89" w:rsidP="00BE1C89">
      <w:pPr>
        <w:jc w:val="both"/>
        <w:rPr>
          <w:rFonts w:asciiTheme="majorHAnsi" w:hAnsiTheme="majorHAnsi" w:cstheme="majorHAnsi"/>
          <w:sz w:val="22"/>
          <w:szCs w:val="22"/>
        </w:rPr>
      </w:pPr>
    </w:p>
    <w:p w14:paraId="6B237558" w14:textId="4A599167" w:rsidR="00BE1C89" w:rsidRDefault="00BE1C89" w:rsidP="00BE1C89">
      <w:pPr>
        <w:jc w:val="both"/>
        <w:rPr>
          <w:rFonts w:asciiTheme="majorHAnsi" w:hAnsiTheme="majorHAnsi" w:cstheme="majorHAnsi"/>
          <w:sz w:val="22"/>
          <w:szCs w:val="22"/>
        </w:rPr>
      </w:pPr>
    </w:p>
    <w:p w14:paraId="692BED90" w14:textId="5545A2A6" w:rsidR="00BE1C89" w:rsidRDefault="00BE1C89" w:rsidP="00BE1C89">
      <w:pPr>
        <w:jc w:val="both"/>
        <w:rPr>
          <w:rFonts w:asciiTheme="majorHAnsi" w:hAnsiTheme="majorHAnsi" w:cstheme="majorHAnsi"/>
          <w:sz w:val="22"/>
          <w:szCs w:val="22"/>
        </w:rPr>
      </w:pPr>
    </w:p>
    <w:p w14:paraId="6B7DA560" w14:textId="4E3E435E" w:rsidR="00BE1C89" w:rsidRDefault="00BE1C89" w:rsidP="00BE1C89">
      <w:pPr>
        <w:jc w:val="both"/>
        <w:rPr>
          <w:rFonts w:asciiTheme="majorHAnsi" w:hAnsiTheme="majorHAnsi" w:cstheme="majorHAnsi"/>
          <w:sz w:val="22"/>
          <w:szCs w:val="22"/>
        </w:rPr>
      </w:pPr>
    </w:p>
    <w:p w14:paraId="45AB51C7" w14:textId="42D2FF0A" w:rsidR="00BE1C89" w:rsidRPr="00BE1C89" w:rsidRDefault="00BE1C89" w:rsidP="00BE1C89">
      <w:pPr>
        <w:jc w:val="both"/>
        <w:rPr>
          <w:rFonts w:asciiTheme="majorHAnsi" w:hAnsiTheme="majorHAnsi" w:cstheme="majorHAnsi"/>
          <w:sz w:val="22"/>
          <w:szCs w:val="22"/>
        </w:rPr>
      </w:pPr>
      <w:r>
        <w:rPr>
          <w:rFonts w:asciiTheme="majorHAnsi" w:hAnsiTheme="majorHAnsi" w:cstheme="majorHAnsi"/>
          <w:sz w:val="22"/>
          <w:szCs w:val="22"/>
        </w:rPr>
        <w:t>November 2021</w:t>
      </w:r>
    </w:p>
    <w:p w14:paraId="4216D571" w14:textId="68DB41C2" w:rsidR="008E6B8A" w:rsidRDefault="008E6B8A" w:rsidP="008E6B8A">
      <w:pPr>
        <w:jc w:val="both"/>
        <w:rPr>
          <w:rFonts w:asciiTheme="majorHAnsi" w:hAnsiTheme="majorHAnsi" w:cstheme="majorHAnsi"/>
          <w:sz w:val="22"/>
          <w:szCs w:val="22"/>
        </w:rPr>
      </w:pPr>
    </w:p>
    <w:p w14:paraId="3E76A005" w14:textId="67E5B2E9" w:rsidR="008E6B8A" w:rsidRDefault="008E6B8A" w:rsidP="008E6B8A">
      <w:pPr>
        <w:jc w:val="both"/>
        <w:rPr>
          <w:rFonts w:asciiTheme="majorHAnsi" w:hAnsiTheme="majorHAnsi" w:cstheme="majorHAnsi"/>
          <w:sz w:val="22"/>
          <w:szCs w:val="22"/>
        </w:rPr>
      </w:pPr>
    </w:p>
    <w:p w14:paraId="720D7F57" w14:textId="0ADB1FA0" w:rsidR="008E6B8A" w:rsidRDefault="008E6B8A" w:rsidP="008E6B8A">
      <w:pPr>
        <w:jc w:val="both"/>
        <w:rPr>
          <w:rFonts w:asciiTheme="majorHAnsi" w:hAnsiTheme="majorHAnsi" w:cstheme="majorHAnsi"/>
          <w:sz w:val="22"/>
          <w:szCs w:val="22"/>
        </w:rPr>
      </w:pPr>
    </w:p>
    <w:p w14:paraId="1358E9B6" w14:textId="550AA184" w:rsidR="008E6B8A" w:rsidRDefault="008E6B8A">
      <w:pPr>
        <w:rPr>
          <w:rFonts w:asciiTheme="majorHAnsi" w:hAnsiTheme="majorHAnsi" w:cstheme="majorHAnsi"/>
          <w:sz w:val="22"/>
          <w:szCs w:val="22"/>
        </w:rPr>
      </w:pPr>
      <w:r>
        <w:rPr>
          <w:rFonts w:asciiTheme="majorHAnsi" w:hAnsiTheme="majorHAnsi" w:cstheme="majorHAnsi"/>
          <w:sz w:val="22"/>
          <w:szCs w:val="22"/>
        </w:rPr>
        <w:br w:type="page"/>
      </w:r>
    </w:p>
    <w:p w14:paraId="13E319DA" w14:textId="0A636BF5" w:rsidR="008E6B8A" w:rsidRDefault="008E6B8A" w:rsidP="008E6B8A">
      <w:pPr>
        <w:jc w:val="both"/>
        <w:rPr>
          <w:rFonts w:asciiTheme="majorHAnsi" w:hAnsiTheme="majorHAnsi" w:cstheme="majorHAnsi"/>
          <w:sz w:val="22"/>
          <w:szCs w:val="22"/>
        </w:rPr>
      </w:pPr>
    </w:p>
    <w:tbl>
      <w:tblPr>
        <w:tblW w:w="10183"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2104"/>
        <w:gridCol w:w="5811"/>
        <w:gridCol w:w="2268"/>
      </w:tblGrid>
      <w:tr w:rsidR="008E6B8A" w:rsidRPr="000A1C1B" w14:paraId="137C2B70" w14:textId="77777777" w:rsidTr="00FB5936">
        <w:tc>
          <w:tcPr>
            <w:tcW w:w="10183" w:type="dxa"/>
            <w:gridSpan w:val="3"/>
            <w:shd w:val="clear" w:color="auto" w:fill="A6A6A6"/>
            <w:vAlign w:val="center"/>
          </w:tcPr>
          <w:p w14:paraId="1274C733" w14:textId="1315C7EC" w:rsidR="008E6B8A" w:rsidRDefault="008E6B8A" w:rsidP="0061597A">
            <w:pPr>
              <w:jc w:val="center"/>
              <w:rPr>
                <w:rFonts w:cs="Arial"/>
                <w:b/>
                <w:color w:val="FFFFFF"/>
                <w:sz w:val="32"/>
                <w:szCs w:val="32"/>
              </w:rPr>
            </w:pPr>
            <w:r w:rsidRPr="000A1C1B">
              <w:rPr>
                <w:rFonts w:cs="Arial"/>
                <w:b/>
                <w:color w:val="FFFFFF"/>
                <w:sz w:val="32"/>
                <w:szCs w:val="32"/>
              </w:rPr>
              <w:t>Person Specification</w:t>
            </w:r>
          </w:p>
          <w:p w14:paraId="2087C423" w14:textId="71C44AC1" w:rsidR="0061597A" w:rsidRPr="000A1C1B" w:rsidRDefault="0061597A" w:rsidP="00FB5936">
            <w:pPr>
              <w:jc w:val="center"/>
              <w:rPr>
                <w:rFonts w:cs="Arial"/>
                <w:color w:val="FFFFFF"/>
                <w:sz w:val="32"/>
                <w:szCs w:val="32"/>
              </w:rPr>
            </w:pPr>
          </w:p>
        </w:tc>
      </w:tr>
      <w:tr w:rsidR="008E6B8A" w:rsidRPr="000A1C1B" w14:paraId="42A81788" w14:textId="77777777" w:rsidTr="00FB5936">
        <w:tc>
          <w:tcPr>
            <w:tcW w:w="2104" w:type="dxa"/>
            <w:vMerge w:val="restart"/>
            <w:shd w:val="clear" w:color="auto" w:fill="A6A6A6"/>
            <w:vAlign w:val="center"/>
          </w:tcPr>
          <w:p w14:paraId="1D9B2E6C" w14:textId="25889424" w:rsidR="008E6B8A" w:rsidRPr="002960B1" w:rsidRDefault="008E6B8A" w:rsidP="00FB5936">
            <w:pPr>
              <w:tabs>
                <w:tab w:val="left" w:pos="966"/>
              </w:tabs>
              <w:rPr>
                <w:rFonts w:cs="Arial"/>
                <w:b/>
                <w:color w:val="FFFFFF"/>
              </w:rPr>
            </w:pPr>
            <w:r w:rsidRPr="002960B1">
              <w:rPr>
                <w:rFonts w:cs="Arial"/>
                <w:b/>
                <w:color w:val="FFFFFF"/>
              </w:rPr>
              <w:t xml:space="preserve">Education and </w:t>
            </w:r>
            <w:r>
              <w:rPr>
                <w:rFonts w:cs="Arial"/>
                <w:b/>
                <w:color w:val="FFFFFF"/>
              </w:rPr>
              <w:t>e</w:t>
            </w:r>
            <w:r w:rsidRPr="002960B1">
              <w:rPr>
                <w:rFonts w:cs="Arial"/>
                <w:b/>
                <w:color w:val="FFFFFF"/>
              </w:rPr>
              <w:t>xperience</w:t>
            </w:r>
          </w:p>
        </w:tc>
        <w:tc>
          <w:tcPr>
            <w:tcW w:w="5811" w:type="dxa"/>
            <w:shd w:val="clear" w:color="auto" w:fill="A6A6A6"/>
            <w:vAlign w:val="center"/>
          </w:tcPr>
          <w:p w14:paraId="6550AAB1" w14:textId="77777777" w:rsidR="008E6B8A" w:rsidRPr="002960B1" w:rsidRDefault="008E6B8A" w:rsidP="00FB5936">
            <w:pPr>
              <w:jc w:val="center"/>
              <w:rPr>
                <w:rFonts w:cs="Arial"/>
                <w:color w:val="FFFFFF"/>
              </w:rPr>
            </w:pPr>
            <w:r w:rsidRPr="002960B1">
              <w:rPr>
                <w:rFonts w:cs="Arial"/>
                <w:b/>
                <w:color w:val="FFFFFF"/>
              </w:rPr>
              <w:t>Essential</w:t>
            </w:r>
          </w:p>
        </w:tc>
        <w:tc>
          <w:tcPr>
            <w:tcW w:w="2268" w:type="dxa"/>
            <w:shd w:val="clear" w:color="auto" w:fill="A6A6A6"/>
            <w:vAlign w:val="center"/>
          </w:tcPr>
          <w:p w14:paraId="62B130C0" w14:textId="77777777" w:rsidR="008E6B8A" w:rsidRPr="002960B1" w:rsidRDefault="008E6B8A" w:rsidP="00FB5936">
            <w:pPr>
              <w:jc w:val="center"/>
              <w:rPr>
                <w:rFonts w:cs="Arial"/>
                <w:color w:val="FFFFFF"/>
              </w:rPr>
            </w:pPr>
            <w:r w:rsidRPr="002960B1">
              <w:rPr>
                <w:rFonts w:cs="Arial"/>
                <w:b/>
                <w:color w:val="FFFFFF"/>
              </w:rPr>
              <w:t>Desirable</w:t>
            </w:r>
          </w:p>
        </w:tc>
      </w:tr>
      <w:tr w:rsidR="008E6B8A" w:rsidRPr="000A1C1B" w14:paraId="6864BB9F" w14:textId="77777777" w:rsidTr="00FB5936">
        <w:tc>
          <w:tcPr>
            <w:tcW w:w="2104" w:type="dxa"/>
            <w:vMerge/>
            <w:shd w:val="clear" w:color="auto" w:fill="A6A6A6"/>
            <w:vAlign w:val="center"/>
          </w:tcPr>
          <w:p w14:paraId="459B97D2" w14:textId="77777777" w:rsidR="008E6B8A" w:rsidRPr="002960B1" w:rsidRDefault="008E6B8A" w:rsidP="00FB5936">
            <w:pPr>
              <w:tabs>
                <w:tab w:val="left" w:pos="966"/>
              </w:tabs>
              <w:rPr>
                <w:rFonts w:cs="Arial"/>
                <w:b/>
                <w:color w:val="FFFFFF"/>
              </w:rPr>
            </w:pPr>
          </w:p>
        </w:tc>
        <w:tc>
          <w:tcPr>
            <w:tcW w:w="5811" w:type="dxa"/>
            <w:shd w:val="clear" w:color="auto" w:fill="auto"/>
          </w:tcPr>
          <w:p w14:paraId="7D1C1DD7" w14:textId="55EE2366"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Good literacy and numeracy skills</w:t>
            </w:r>
            <w:r>
              <w:rPr>
                <w:rFonts w:cs="Arial"/>
              </w:rPr>
              <w:t>.</w:t>
            </w:r>
          </w:p>
          <w:p w14:paraId="3AB1B70B" w14:textId="77777777" w:rsidR="008E6B8A" w:rsidRPr="000A1C1B" w:rsidRDefault="008E6B8A" w:rsidP="008E6B8A">
            <w:pPr>
              <w:pStyle w:val="ListParagraph"/>
              <w:numPr>
                <w:ilvl w:val="0"/>
                <w:numId w:val="5"/>
              </w:numPr>
              <w:tabs>
                <w:tab w:val="left" w:pos="360"/>
              </w:tabs>
              <w:ind w:left="317" w:right="-249" w:hanging="317"/>
              <w:rPr>
                <w:rFonts w:cs="Arial"/>
              </w:rPr>
            </w:pPr>
            <w:r w:rsidRPr="000A1C1B">
              <w:rPr>
                <w:rFonts w:cs="Arial"/>
              </w:rPr>
              <w:t>Proficient in Microsoft Office products, particu</w:t>
            </w:r>
            <w:r>
              <w:rPr>
                <w:rFonts w:cs="Arial"/>
              </w:rPr>
              <w:t>larly Word, Excel and Power Point.</w:t>
            </w:r>
          </w:p>
        </w:tc>
        <w:tc>
          <w:tcPr>
            <w:tcW w:w="2268" w:type="dxa"/>
            <w:shd w:val="clear" w:color="auto" w:fill="auto"/>
          </w:tcPr>
          <w:p w14:paraId="4EC7F73D" w14:textId="77777777" w:rsidR="008E6B8A" w:rsidRPr="000A1C1B" w:rsidRDefault="008E6B8A" w:rsidP="008E6B8A">
            <w:pPr>
              <w:pStyle w:val="ListParagraph"/>
              <w:numPr>
                <w:ilvl w:val="0"/>
                <w:numId w:val="6"/>
              </w:numPr>
              <w:ind w:left="179" w:hanging="179"/>
              <w:rPr>
                <w:rFonts w:cs="Arial"/>
              </w:rPr>
            </w:pPr>
            <w:r w:rsidRPr="000A1C1B">
              <w:rPr>
                <w:rFonts w:cs="Arial"/>
              </w:rPr>
              <w:t>Knowledge of SIMS database</w:t>
            </w:r>
            <w:r>
              <w:rPr>
                <w:rFonts w:cs="Arial"/>
              </w:rPr>
              <w:t>.</w:t>
            </w:r>
          </w:p>
        </w:tc>
      </w:tr>
      <w:tr w:rsidR="008E6B8A" w:rsidRPr="000A1C1B" w14:paraId="1EFBD280" w14:textId="77777777" w:rsidTr="00FB5936">
        <w:tc>
          <w:tcPr>
            <w:tcW w:w="2104" w:type="dxa"/>
            <w:shd w:val="clear" w:color="auto" w:fill="A6A6A6"/>
            <w:vAlign w:val="center"/>
          </w:tcPr>
          <w:p w14:paraId="7B7EA224" w14:textId="77777777" w:rsidR="008E6B8A" w:rsidRPr="002960B1" w:rsidRDefault="008E6B8A" w:rsidP="00FB5936">
            <w:pPr>
              <w:tabs>
                <w:tab w:val="left" w:pos="966"/>
              </w:tabs>
              <w:rPr>
                <w:rFonts w:cs="Arial"/>
                <w:b/>
                <w:color w:val="FFFFFF"/>
              </w:rPr>
            </w:pPr>
            <w:r w:rsidRPr="002960B1">
              <w:rPr>
                <w:rFonts w:cs="Arial"/>
                <w:b/>
                <w:color w:val="FFFFFF"/>
              </w:rPr>
              <w:t>Knowledge, abilities, skills and experience</w:t>
            </w:r>
          </w:p>
        </w:tc>
        <w:tc>
          <w:tcPr>
            <w:tcW w:w="5811" w:type="dxa"/>
            <w:shd w:val="clear" w:color="auto" w:fill="auto"/>
          </w:tcPr>
          <w:p w14:paraId="441F480C"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Good communication skills both verbal and written</w:t>
            </w:r>
            <w:r>
              <w:rPr>
                <w:rFonts w:cs="Arial"/>
              </w:rPr>
              <w:t>.</w:t>
            </w:r>
          </w:p>
          <w:p w14:paraId="7F1BCFB2"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Conscientious with good attention to detail</w:t>
            </w:r>
            <w:r>
              <w:rPr>
                <w:rFonts w:cs="Arial"/>
              </w:rPr>
              <w:t>.</w:t>
            </w:r>
          </w:p>
          <w:p w14:paraId="68FBC99C"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Ability to liaise effectively with colleagues</w:t>
            </w:r>
            <w:r>
              <w:rPr>
                <w:rFonts w:cs="Arial"/>
              </w:rPr>
              <w:t>.</w:t>
            </w:r>
          </w:p>
          <w:p w14:paraId="1E725FE2"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Able to think creatively and problem solve</w:t>
            </w:r>
            <w:r>
              <w:rPr>
                <w:rFonts w:cs="Arial"/>
              </w:rPr>
              <w:t>.</w:t>
            </w:r>
          </w:p>
        </w:tc>
        <w:tc>
          <w:tcPr>
            <w:tcW w:w="2268" w:type="dxa"/>
            <w:shd w:val="clear" w:color="auto" w:fill="auto"/>
          </w:tcPr>
          <w:p w14:paraId="24D51E65" w14:textId="77777777" w:rsidR="008E6B8A" w:rsidRPr="000A1C1B" w:rsidRDefault="008E6B8A" w:rsidP="008E6B8A">
            <w:pPr>
              <w:pStyle w:val="ListParagraph"/>
              <w:numPr>
                <w:ilvl w:val="0"/>
                <w:numId w:val="6"/>
              </w:numPr>
              <w:ind w:left="179" w:hanging="179"/>
              <w:rPr>
                <w:rFonts w:cs="Arial"/>
              </w:rPr>
            </w:pPr>
            <w:r w:rsidRPr="000A1C1B">
              <w:rPr>
                <w:rFonts w:cs="Arial"/>
              </w:rPr>
              <w:t xml:space="preserve">Awareness of </w:t>
            </w:r>
            <w:r>
              <w:rPr>
                <w:rFonts w:cs="Arial"/>
              </w:rPr>
              <w:t xml:space="preserve">safeguarding, </w:t>
            </w:r>
            <w:r w:rsidRPr="000A1C1B">
              <w:rPr>
                <w:rFonts w:cs="Arial"/>
              </w:rPr>
              <w:t>child protection and bullying issues</w:t>
            </w:r>
            <w:r>
              <w:rPr>
                <w:rFonts w:cs="Arial"/>
              </w:rPr>
              <w:t>.</w:t>
            </w:r>
          </w:p>
        </w:tc>
      </w:tr>
      <w:tr w:rsidR="008E6B8A" w:rsidRPr="000A1C1B" w14:paraId="6C672D05" w14:textId="77777777" w:rsidTr="00FB5936">
        <w:tc>
          <w:tcPr>
            <w:tcW w:w="2104" w:type="dxa"/>
            <w:shd w:val="clear" w:color="auto" w:fill="A6A6A6"/>
            <w:vAlign w:val="center"/>
          </w:tcPr>
          <w:p w14:paraId="3DC728C1" w14:textId="5A6E9DA0" w:rsidR="008E6B8A" w:rsidRPr="002960B1" w:rsidRDefault="008E6B8A" w:rsidP="00FB5936">
            <w:pPr>
              <w:tabs>
                <w:tab w:val="left" w:pos="966"/>
              </w:tabs>
              <w:rPr>
                <w:rFonts w:cs="Arial"/>
                <w:b/>
                <w:color w:val="FFFFFF"/>
              </w:rPr>
            </w:pPr>
            <w:r w:rsidRPr="002960B1">
              <w:rPr>
                <w:rFonts w:cs="Arial"/>
                <w:b/>
                <w:color w:val="FFFFFF"/>
              </w:rPr>
              <w:t xml:space="preserve">Personal </w:t>
            </w:r>
            <w:r>
              <w:rPr>
                <w:rFonts w:cs="Arial"/>
                <w:b/>
                <w:color w:val="FFFFFF"/>
              </w:rPr>
              <w:t>c</w:t>
            </w:r>
            <w:r w:rsidRPr="002960B1">
              <w:rPr>
                <w:rFonts w:cs="Arial"/>
                <w:b/>
                <w:color w:val="FFFFFF"/>
              </w:rPr>
              <w:t>haracteristics</w:t>
            </w:r>
          </w:p>
        </w:tc>
        <w:tc>
          <w:tcPr>
            <w:tcW w:w="5811" w:type="dxa"/>
            <w:shd w:val="clear" w:color="auto" w:fill="auto"/>
          </w:tcPr>
          <w:p w14:paraId="1C734D0E"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Ability to work unsupervised</w:t>
            </w:r>
            <w:r>
              <w:rPr>
                <w:rFonts w:cs="Arial"/>
              </w:rPr>
              <w:t>.</w:t>
            </w:r>
          </w:p>
          <w:p w14:paraId="0E5FDCDE"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Must be a team player</w:t>
            </w:r>
            <w:r>
              <w:rPr>
                <w:rFonts w:cs="Arial"/>
              </w:rPr>
              <w:t>.</w:t>
            </w:r>
          </w:p>
          <w:p w14:paraId="0EA8EEC4"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Fl</w:t>
            </w:r>
            <w:r>
              <w:rPr>
                <w:rFonts w:cs="Arial"/>
              </w:rPr>
              <w:t>exible approach to task in hand.</w:t>
            </w:r>
          </w:p>
          <w:p w14:paraId="01DC9EF0"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Willing to undertake training as required</w:t>
            </w:r>
            <w:r>
              <w:rPr>
                <w:rFonts w:cs="Arial"/>
              </w:rPr>
              <w:t>.</w:t>
            </w:r>
          </w:p>
        </w:tc>
        <w:tc>
          <w:tcPr>
            <w:tcW w:w="2268" w:type="dxa"/>
            <w:shd w:val="clear" w:color="auto" w:fill="auto"/>
          </w:tcPr>
          <w:p w14:paraId="07CA067A" w14:textId="77777777" w:rsidR="008E6B8A" w:rsidRPr="000A1C1B" w:rsidRDefault="008E6B8A" w:rsidP="00FB5936">
            <w:pPr>
              <w:rPr>
                <w:rFonts w:cs="Arial"/>
              </w:rPr>
            </w:pPr>
          </w:p>
        </w:tc>
      </w:tr>
      <w:tr w:rsidR="008E6B8A" w:rsidRPr="000A1C1B" w14:paraId="340CE216" w14:textId="77777777" w:rsidTr="00FB5936">
        <w:trPr>
          <w:trHeight w:val="850"/>
        </w:trPr>
        <w:tc>
          <w:tcPr>
            <w:tcW w:w="2104" w:type="dxa"/>
            <w:shd w:val="clear" w:color="auto" w:fill="A6A6A6"/>
            <w:vAlign w:val="center"/>
          </w:tcPr>
          <w:p w14:paraId="4D36FA37" w14:textId="77777777" w:rsidR="008E6B8A" w:rsidRPr="002960B1" w:rsidRDefault="008E6B8A" w:rsidP="00FB5936">
            <w:pPr>
              <w:tabs>
                <w:tab w:val="left" w:pos="966"/>
              </w:tabs>
              <w:rPr>
                <w:rFonts w:cs="Arial"/>
                <w:b/>
                <w:color w:val="FFFFFF"/>
              </w:rPr>
            </w:pPr>
          </w:p>
          <w:p w14:paraId="5129DFC7" w14:textId="4063F656" w:rsidR="008E6B8A" w:rsidRPr="002960B1" w:rsidRDefault="008E6B8A" w:rsidP="00FB5936">
            <w:pPr>
              <w:tabs>
                <w:tab w:val="left" w:pos="966"/>
              </w:tabs>
              <w:rPr>
                <w:rFonts w:cs="Arial"/>
                <w:b/>
                <w:color w:val="FFFFFF"/>
              </w:rPr>
            </w:pPr>
            <w:r w:rsidRPr="002960B1">
              <w:rPr>
                <w:rFonts w:cs="Arial"/>
                <w:b/>
                <w:color w:val="FFFFFF"/>
              </w:rPr>
              <w:t xml:space="preserve">Other </w:t>
            </w:r>
            <w:r>
              <w:rPr>
                <w:rFonts w:cs="Arial"/>
                <w:b/>
                <w:color w:val="FFFFFF"/>
              </w:rPr>
              <w:t>r</w:t>
            </w:r>
            <w:r w:rsidRPr="002960B1">
              <w:rPr>
                <w:rFonts w:cs="Arial"/>
                <w:b/>
                <w:color w:val="FFFFFF"/>
              </w:rPr>
              <w:t>equirements</w:t>
            </w:r>
          </w:p>
          <w:p w14:paraId="4E7AC04A" w14:textId="77777777" w:rsidR="008E6B8A" w:rsidRPr="002960B1" w:rsidRDefault="008E6B8A" w:rsidP="00FB5936">
            <w:pPr>
              <w:tabs>
                <w:tab w:val="left" w:pos="966"/>
                <w:tab w:val="left" w:pos="2107"/>
              </w:tabs>
              <w:rPr>
                <w:rFonts w:cs="Arial"/>
                <w:b/>
                <w:color w:val="FFFFFF"/>
              </w:rPr>
            </w:pPr>
          </w:p>
        </w:tc>
        <w:tc>
          <w:tcPr>
            <w:tcW w:w="5811" w:type="dxa"/>
            <w:shd w:val="clear" w:color="auto" w:fill="auto"/>
          </w:tcPr>
          <w:p w14:paraId="562FBF68"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Suitability to work with children</w:t>
            </w:r>
            <w:r>
              <w:rPr>
                <w:rFonts w:cs="Arial"/>
              </w:rPr>
              <w:t>.</w:t>
            </w:r>
          </w:p>
          <w:p w14:paraId="00CEE189"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Must be patient and resilient</w:t>
            </w:r>
            <w:r>
              <w:rPr>
                <w:rFonts w:cs="Arial"/>
              </w:rPr>
              <w:t>.</w:t>
            </w:r>
          </w:p>
          <w:p w14:paraId="1BAEF5B3"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cs="Arial"/>
              </w:rPr>
              <w:t xml:space="preserve">Good sense of </w:t>
            </w:r>
            <w:proofErr w:type="spellStart"/>
            <w:r w:rsidRPr="000A1C1B">
              <w:rPr>
                <w:rFonts w:cs="Arial"/>
              </w:rPr>
              <w:t>humour</w:t>
            </w:r>
            <w:proofErr w:type="spellEnd"/>
            <w:r>
              <w:rPr>
                <w:rFonts w:cs="Arial"/>
              </w:rPr>
              <w:t>.</w:t>
            </w:r>
          </w:p>
          <w:p w14:paraId="22149EF5" w14:textId="77777777" w:rsidR="008E6B8A" w:rsidRPr="000A1C1B" w:rsidRDefault="008E6B8A" w:rsidP="008E6B8A">
            <w:pPr>
              <w:pStyle w:val="ListParagraph"/>
              <w:numPr>
                <w:ilvl w:val="0"/>
                <w:numId w:val="5"/>
              </w:numPr>
              <w:tabs>
                <w:tab w:val="left" w:pos="360"/>
              </w:tabs>
              <w:ind w:left="317" w:hanging="317"/>
              <w:rPr>
                <w:rFonts w:cs="Arial"/>
              </w:rPr>
            </w:pPr>
            <w:r w:rsidRPr="000A1C1B">
              <w:rPr>
                <w:rFonts w:eastAsia="Times New Roman"/>
              </w:rPr>
              <w:t>Understanding of the School’s ethos and values</w:t>
            </w:r>
            <w:r>
              <w:rPr>
                <w:rFonts w:eastAsia="Times New Roman"/>
              </w:rPr>
              <w:t>.</w:t>
            </w:r>
          </w:p>
        </w:tc>
        <w:tc>
          <w:tcPr>
            <w:tcW w:w="2268" w:type="dxa"/>
            <w:shd w:val="clear" w:color="auto" w:fill="auto"/>
          </w:tcPr>
          <w:p w14:paraId="0C22F490" w14:textId="77777777" w:rsidR="008E6B8A" w:rsidRPr="00592E0A" w:rsidRDefault="008E6B8A" w:rsidP="008E6B8A">
            <w:pPr>
              <w:pStyle w:val="ListParagraph"/>
              <w:numPr>
                <w:ilvl w:val="0"/>
                <w:numId w:val="6"/>
              </w:numPr>
              <w:ind w:left="179" w:hanging="179"/>
              <w:rPr>
                <w:rFonts w:cs="Arial"/>
              </w:rPr>
            </w:pPr>
            <w:r w:rsidRPr="000A1C1B">
              <w:rPr>
                <w:rFonts w:cs="Arial"/>
              </w:rPr>
              <w:t xml:space="preserve">Driving </w:t>
            </w:r>
            <w:proofErr w:type="spellStart"/>
            <w:r w:rsidRPr="000A1C1B">
              <w:rPr>
                <w:rFonts w:cs="Arial"/>
              </w:rPr>
              <w:t>licence</w:t>
            </w:r>
            <w:proofErr w:type="spellEnd"/>
            <w:r w:rsidRPr="000A1C1B">
              <w:rPr>
                <w:rFonts w:cs="Arial"/>
              </w:rPr>
              <w:t xml:space="preserve"> with own transport</w:t>
            </w:r>
            <w:r>
              <w:rPr>
                <w:rFonts w:cs="Arial"/>
              </w:rPr>
              <w:t>.</w:t>
            </w:r>
          </w:p>
        </w:tc>
      </w:tr>
    </w:tbl>
    <w:p w14:paraId="6D4A36CD" w14:textId="77777777" w:rsidR="008E6B8A" w:rsidRPr="00537DEC" w:rsidRDefault="008E6B8A" w:rsidP="008E6B8A">
      <w:pPr>
        <w:rPr>
          <w:sz w:val="16"/>
          <w:szCs w:val="16"/>
        </w:rPr>
      </w:pPr>
    </w:p>
    <w:tbl>
      <w:tblPr>
        <w:tblW w:w="10183"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2104"/>
        <w:gridCol w:w="8079"/>
      </w:tblGrid>
      <w:tr w:rsidR="008E6B8A" w:rsidRPr="000A1C1B" w14:paraId="45A39243" w14:textId="77777777" w:rsidTr="00FB5936">
        <w:trPr>
          <w:trHeight w:val="397"/>
        </w:trPr>
        <w:tc>
          <w:tcPr>
            <w:tcW w:w="2104" w:type="dxa"/>
            <w:shd w:val="clear" w:color="auto" w:fill="A6A6A6"/>
            <w:vAlign w:val="center"/>
          </w:tcPr>
          <w:p w14:paraId="53253FA2" w14:textId="77777777" w:rsidR="008E6B8A" w:rsidRPr="000A1C1B" w:rsidRDefault="008E6B8A" w:rsidP="00FB5936">
            <w:pPr>
              <w:rPr>
                <w:rFonts w:cs="Arial"/>
                <w:b/>
                <w:color w:val="FFFFFF"/>
                <w:sz w:val="28"/>
                <w:szCs w:val="28"/>
              </w:rPr>
            </w:pPr>
            <w:r w:rsidRPr="000A1C1B">
              <w:rPr>
                <w:rFonts w:cs="Arial"/>
                <w:b/>
                <w:color w:val="FFFFFF"/>
                <w:sz w:val="28"/>
                <w:szCs w:val="28"/>
              </w:rPr>
              <w:t>Reporting to:</w:t>
            </w:r>
          </w:p>
        </w:tc>
        <w:tc>
          <w:tcPr>
            <w:tcW w:w="8079" w:type="dxa"/>
            <w:shd w:val="clear" w:color="auto" w:fill="auto"/>
            <w:vAlign w:val="center"/>
          </w:tcPr>
          <w:p w14:paraId="57071453" w14:textId="77777777" w:rsidR="008E6B8A" w:rsidRPr="000A1C1B" w:rsidRDefault="008E6B8A" w:rsidP="00FB5936">
            <w:pPr>
              <w:ind w:left="20"/>
              <w:rPr>
                <w:rFonts w:cs="Arial"/>
              </w:rPr>
            </w:pPr>
            <w:r>
              <w:rPr>
                <w:rFonts w:cs="Arial"/>
              </w:rPr>
              <w:t>School Office Manager</w:t>
            </w:r>
          </w:p>
        </w:tc>
      </w:tr>
      <w:tr w:rsidR="008E6B8A" w:rsidRPr="000A1C1B" w14:paraId="25A54D1F" w14:textId="77777777" w:rsidTr="00FB5936">
        <w:trPr>
          <w:trHeight w:val="397"/>
        </w:trPr>
        <w:tc>
          <w:tcPr>
            <w:tcW w:w="2104" w:type="dxa"/>
            <w:shd w:val="clear" w:color="auto" w:fill="A6A6A6"/>
            <w:vAlign w:val="center"/>
          </w:tcPr>
          <w:p w14:paraId="2F2EF393" w14:textId="77777777" w:rsidR="008E6B8A" w:rsidRPr="000A1C1B" w:rsidRDefault="008E6B8A" w:rsidP="00FB5936">
            <w:pPr>
              <w:rPr>
                <w:rFonts w:cs="Arial"/>
                <w:b/>
                <w:color w:val="FFFFFF"/>
                <w:sz w:val="28"/>
                <w:szCs w:val="28"/>
              </w:rPr>
            </w:pPr>
            <w:r>
              <w:rPr>
                <w:rFonts w:cs="Arial"/>
                <w:b/>
                <w:color w:val="FFFFFF"/>
                <w:sz w:val="28"/>
                <w:szCs w:val="28"/>
              </w:rPr>
              <w:t>Salary:</w:t>
            </w:r>
          </w:p>
        </w:tc>
        <w:tc>
          <w:tcPr>
            <w:tcW w:w="8079" w:type="dxa"/>
            <w:shd w:val="clear" w:color="auto" w:fill="auto"/>
            <w:vAlign w:val="center"/>
          </w:tcPr>
          <w:p w14:paraId="37432312" w14:textId="6A0C7020" w:rsidR="008E6B8A" w:rsidRPr="000A1C1B" w:rsidRDefault="0061597A" w:rsidP="00FB5936">
            <w:pPr>
              <w:ind w:left="20"/>
              <w:rPr>
                <w:rFonts w:cs="Arial"/>
              </w:rPr>
            </w:pPr>
            <w:bookmarkStart w:id="0" w:name="_GoBack"/>
            <w:r>
              <w:rPr>
                <w:rFonts w:cs="Arial"/>
              </w:rPr>
              <w:t xml:space="preserve">Grade </w:t>
            </w:r>
            <w:r w:rsidR="008E6B8A">
              <w:rPr>
                <w:rFonts w:cs="Arial"/>
              </w:rPr>
              <w:t>B</w:t>
            </w:r>
            <w:r>
              <w:rPr>
                <w:rFonts w:cs="Arial"/>
              </w:rPr>
              <w:t xml:space="preserve"> </w:t>
            </w:r>
            <w:r w:rsidR="008E6B8A">
              <w:rPr>
                <w:rFonts w:cs="Arial"/>
              </w:rPr>
              <w:t>£17,</w:t>
            </w:r>
            <w:r>
              <w:rPr>
                <w:rFonts w:cs="Arial"/>
              </w:rPr>
              <w:t>842</w:t>
            </w:r>
            <w:r w:rsidR="008E6B8A">
              <w:rPr>
                <w:rFonts w:cs="Arial"/>
              </w:rPr>
              <w:t xml:space="preserve"> - £18,5</w:t>
            </w:r>
            <w:r>
              <w:rPr>
                <w:rFonts w:cs="Arial"/>
              </w:rPr>
              <w:t>62</w:t>
            </w:r>
            <w:r w:rsidR="008E6B8A">
              <w:rPr>
                <w:rFonts w:cs="Arial"/>
              </w:rPr>
              <w:t xml:space="preserve"> FTE</w:t>
            </w:r>
            <w:r>
              <w:rPr>
                <w:rFonts w:cs="Arial"/>
              </w:rPr>
              <w:t>.  Actual salary for the role will be pro rata.</w:t>
            </w:r>
            <w:bookmarkEnd w:id="0"/>
          </w:p>
        </w:tc>
      </w:tr>
      <w:tr w:rsidR="008E6B8A" w:rsidRPr="000A1C1B" w14:paraId="6CA9B5DB" w14:textId="77777777" w:rsidTr="00FB5936">
        <w:trPr>
          <w:trHeight w:val="397"/>
        </w:trPr>
        <w:tc>
          <w:tcPr>
            <w:tcW w:w="2104" w:type="dxa"/>
            <w:shd w:val="clear" w:color="auto" w:fill="A6A6A6"/>
            <w:vAlign w:val="center"/>
          </w:tcPr>
          <w:p w14:paraId="518C6119" w14:textId="77777777" w:rsidR="008E6B8A" w:rsidRPr="000A1C1B" w:rsidRDefault="008E6B8A" w:rsidP="00FB5936">
            <w:pPr>
              <w:rPr>
                <w:rFonts w:cs="Arial"/>
                <w:b/>
                <w:color w:val="FFFFFF"/>
                <w:sz w:val="28"/>
                <w:szCs w:val="28"/>
              </w:rPr>
            </w:pPr>
            <w:r w:rsidRPr="000A1C1B">
              <w:rPr>
                <w:rFonts w:cs="Arial"/>
                <w:b/>
                <w:color w:val="FFFFFF"/>
                <w:sz w:val="28"/>
                <w:szCs w:val="28"/>
              </w:rPr>
              <w:t>Hours:</w:t>
            </w:r>
          </w:p>
        </w:tc>
        <w:tc>
          <w:tcPr>
            <w:tcW w:w="8079" w:type="dxa"/>
            <w:shd w:val="clear" w:color="auto" w:fill="auto"/>
            <w:vAlign w:val="center"/>
          </w:tcPr>
          <w:p w14:paraId="306854D1" w14:textId="77777777" w:rsidR="0061597A" w:rsidRDefault="0061597A" w:rsidP="00FB5936">
            <w:pPr>
              <w:ind w:left="20"/>
              <w:rPr>
                <w:rFonts w:cs="Arial"/>
              </w:rPr>
            </w:pPr>
          </w:p>
          <w:p w14:paraId="1175D6D3" w14:textId="35E01CF9" w:rsidR="008E6B8A" w:rsidRDefault="008E6B8A" w:rsidP="00FB5936">
            <w:pPr>
              <w:ind w:left="20"/>
              <w:rPr>
                <w:rFonts w:cs="Arial"/>
              </w:rPr>
            </w:pPr>
            <w:r>
              <w:rPr>
                <w:rFonts w:cs="Arial"/>
              </w:rPr>
              <w:t>Monday to Thursday 8.00am to 4.00pm and Friday 8.00am to 3.30pm</w:t>
            </w:r>
          </w:p>
          <w:p w14:paraId="115F3D12" w14:textId="745750DB" w:rsidR="008E6B8A" w:rsidRDefault="008E6B8A" w:rsidP="00FB5936">
            <w:pPr>
              <w:ind w:left="20"/>
              <w:rPr>
                <w:rFonts w:cs="Arial"/>
              </w:rPr>
            </w:pPr>
            <w:r>
              <w:rPr>
                <w:rFonts w:cs="Arial"/>
              </w:rPr>
              <w:t>37 hours per week</w:t>
            </w:r>
            <w:r w:rsidR="0061597A">
              <w:rPr>
                <w:rFonts w:cs="Arial"/>
              </w:rPr>
              <w:t xml:space="preserve">, term time </w:t>
            </w:r>
            <w:r>
              <w:rPr>
                <w:rFonts w:cs="Arial"/>
              </w:rPr>
              <w:t xml:space="preserve">plus 5 days in </w:t>
            </w:r>
            <w:r w:rsidR="0061597A">
              <w:rPr>
                <w:rFonts w:cs="Arial"/>
              </w:rPr>
              <w:t xml:space="preserve">school </w:t>
            </w:r>
            <w:r>
              <w:rPr>
                <w:rFonts w:cs="Arial"/>
              </w:rPr>
              <w:t>holidays and all INSET days</w:t>
            </w:r>
            <w:r w:rsidR="0061597A">
              <w:rPr>
                <w:rFonts w:cs="Arial"/>
              </w:rPr>
              <w:t>.</w:t>
            </w:r>
          </w:p>
          <w:p w14:paraId="70BF0EDA" w14:textId="3D236179" w:rsidR="0061597A" w:rsidRPr="000A1C1B" w:rsidRDefault="0061597A" w:rsidP="00FB5936">
            <w:pPr>
              <w:ind w:left="20"/>
              <w:rPr>
                <w:rFonts w:cs="Arial"/>
              </w:rPr>
            </w:pPr>
          </w:p>
        </w:tc>
      </w:tr>
    </w:tbl>
    <w:p w14:paraId="24139B9D" w14:textId="77777777" w:rsidR="008E6B8A" w:rsidRDefault="008E6B8A" w:rsidP="008E6B8A">
      <w:pPr>
        <w:tabs>
          <w:tab w:val="left" w:pos="6663"/>
        </w:tabs>
        <w:rPr>
          <w:i/>
          <w:color w:val="7F7F7F" w:themeColor="text1" w:themeTint="80"/>
          <w:sz w:val="20"/>
          <w:szCs w:val="20"/>
        </w:rPr>
      </w:pPr>
    </w:p>
    <w:p w14:paraId="1F45A1A4" w14:textId="77777777" w:rsidR="008E6B8A" w:rsidRDefault="008E6B8A" w:rsidP="008E6B8A">
      <w:pPr>
        <w:tabs>
          <w:tab w:val="left" w:pos="6663"/>
        </w:tabs>
        <w:rPr>
          <w:i/>
          <w:color w:val="7F7F7F" w:themeColor="text1" w:themeTint="80"/>
          <w:sz w:val="20"/>
          <w:szCs w:val="20"/>
        </w:rPr>
      </w:pPr>
    </w:p>
    <w:p w14:paraId="4D56CE9E" w14:textId="77777777" w:rsidR="008E6B8A" w:rsidRDefault="008E6B8A" w:rsidP="008E6B8A">
      <w:pPr>
        <w:tabs>
          <w:tab w:val="left" w:pos="6663"/>
        </w:tabs>
        <w:rPr>
          <w:i/>
          <w:color w:val="7F7F7F" w:themeColor="text1" w:themeTint="80"/>
          <w:sz w:val="20"/>
          <w:szCs w:val="20"/>
        </w:rPr>
      </w:pPr>
    </w:p>
    <w:p w14:paraId="16416C87" w14:textId="77777777" w:rsidR="008E6B8A" w:rsidRDefault="008E6B8A" w:rsidP="008E6B8A">
      <w:pPr>
        <w:tabs>
          <w:tab w:val="left" w:pos="6663"/>
        </w:tabs>
        <w:rPr>
          <w:i/>
          <w:color w:val="7F7F7F" w:themeColor="text1" w:themeTint="80"/>
          <w:sz w:val="20"/>
          <w:szCs w:val="20"/>
        </w:rPr>
      </w:pPr>
    </w:p>
    <w:p w14:paraId="66ED2473" w14:textId="77777777" w:rsidR="008E6B8A" w:rsidRDefault="008E6B8A" w:rsidP="008E6B8A">
      <w:pPr>
        <w:tabs>
          <w:tab w:val="left" w:pos="6663"/>
        </w:tabs>
        <w:rPr>
          <w:i/>
          <w:color w:val="7F7F7F" w:themeColor="text1" w:themeTint="80"/>
          <w:sz w:val="20"/>
          <w:szCs w:val="20"/>
        </w:rPr>
      </w:pPr>
    </w:p>
    <w:p w14:paraId="329C2C77" w14:textId="45A369C6" w:rsidR="008E6B8A" w:rsidRDefault="008E6B8A" w:rsidP="008E6B8A">
      <w:pPr>
        <w:tabs>
          <w:tab w:val="left" w:pos="6663"/>
        </w:tabs>
        <w:rPr>
          <w:i/>
          <w:color w:val="7F7F7F" w:themeColor="text1" w:themeTint="80"/>
          <w:sz w:val="20"/>
          <w:szCs w:val="20"/>
        </w:rPr>
      </w:pPr>
      <w:r w:rsidRPr="00B57B0F">
        <w:rPr>
          <w:i/>
          <w:color w:val="7F7F7F" w:themeColor="text1" w:themeTint="80"/>
          <w:sz w:val="20"/>
          <w:szCs w:val="20"/>
        </w:rPr>
        <w:t xml:space="preserve">Safeguarding and promoting the welfare of children is integral to effective management in our school.  This school is committed to safeguarding children and promoting the welfare of children and young people and expects all staff and volunteers to share this commitment.  We will ensure that all our recruitment and selection practices reflect this commitment. </w:t>
      </w:r>
    </w:p>
    <w:p w14:paraId="2C629F28" w14:textId="77777777" w:rsidR="008E6B8A" w:rsidRDefault="008E6B8A" w:rsidP="008E6B8A">
      <w:pPr>
        <w:tabs>
          <w:tab w:val="left" w:pos="6663"/>
        </w:tabs>
        <w:rPr>
          <w:i/>
          <w:color w:val="7F7F7F" w:themeColor="text1" w:themeTint="80"/>
          <w:sz w:val="20"/>
          <w:szCs w:val="20"/>
        </w:rPr>
      </w:pPr>
    </w:p>
    <w:p w14:paraId="4834E16A" w14:textId="57CF7381" w:rsidR="00BA7824" w:rsidRPr="00BA7824" w:rsidRDefault="008E6B8A" w:rsidP="008E6B8A">
      <w:pPr>
        <w:tabs>
          <w:tab w:val="left" w:pos="6663"/>
        </w:tabs>
        <w:rPr>
          <w:rFonts w:asciiTheme="majorHAnsi" w:hAnsiTheme="majorHAnsi" w:cstheme="majorHAnsi"/>
          <w:sz w:val="22"/>
          <w:szCs w:val="22"/>
        </w:rPr>
      </w:pPr>
      <w:r w:rsidRPr="00B57B0F">
        <w:rPr>
          <w:i/>
          <w:color w:val="7F7F7F" w:themeColor="text1" w:themeTint="80"/>
          <w:sz w:val="20"/>
          <w:szCs w:val="20"/>
        </w:rPr>
        <w:t>All successful candidates will therefore be subject to Disclosure and Barring Service (DBS) checks where appropriate along with other relevant employment checks.</w:t>
      </w:r>
    </w:p>
    <w:sectPr w:rsidR="00BA7824" w:rsidRPr="00BA7824" w:rsidSect="002558B3">
      <w:headerReference w:type="even" r:id="rId12"/>
      <w:headerReference w:type="default" r:id="rId13"/>
      <w:footerReference w:type="even" r:id="rId14"/>
      <w:footerReference w:type="default" r:id="rId15"/>
      <w:headerReference w:type="first" r:id="rId16"/>
      <w:footerReference w:type="first" r:id="rId17"/>
      <w:pgSz w:w="11900" w:h="16840"/>
      <w:pgMar w:top="3119" w:right="843" w:bottom="212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E64DA" w14:textId="77777777" w:rsidR="00FA1541" w:rsidRDefault="00FA1541" w:rsidP="00644851">
      <w:r>
        <w:separator/>
      </w:r>
    </w:p>
  </w:endnote>
  <w:endnote w:type="continuationSeparator" w:id="0">
    <w:p w14:paraId="6B92FEF6" w14:textId="77777777" w:rsidR="00FA1541" w:rsidRDefault="00FA1541" w:rsidP="0064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3DB" w14:textId="77777777" w:rsidR="00791B10" w:rsidRDefault="00791B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3B40" w14:textId="77777777" w:rsidR="00791B10" w:rsidRDefault="00791B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B201" w14:textId="77777777" w:rsidR="00791B10" w:rsidRDefault="00791B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82C78" w14:textId="77777777" w:rsidR="00FA1541" w:rsidRDefault="00FA1541" w:rsidP="00644851">
      <w:r>
        <w:separator/>
      </w:r>
    </w:p>
  </w:footnote>
  <w:footnote w:type="continuationSeparator" w:id="0">
    <w:p w14:paraId="78323AA8" w14:textId="77777777" w:rsidR="00FA1541" w:rsidRDefault="00FA1541" w:rsidP="006448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DE6C" w14:textId="77777777" w:rsidR="00791B10" w:rsidRDefault="00791B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647B" w14:textId="6FD4CCBE" w:rsidR="002558B3" w:rsidRDefault="00791B10">
    <w:pPr>
      <w:pStyle w:val="Header"/>
    </w:pPr>
    <w:r>
      <w:rPr>
        <w:noProof/>
      </w:rPr>
      <w:drawing>
        <wp:anchor distT="0" distB="0" distL="114300" distR="114300" simplePos="0" relativeHeight="251661312" behindDoc="1" locked="0" layoutInCell="1" allowOverlap="1" wp14:anchorId="51BF8A23" wp14:editId="5715D274">
          <wp:simplePos x="0" y="0"/>
          <wp:positionH relativeFrom="page">
            <wp:posOffset>0</wp:posOffset>
          </wp:positionH>
          <wp:positionV relativeFrom="page">
            <wp:posOffset>0</wp:posOffset>
          </wp:positionV>
          <wp:extent cx="7560000" cy="10690569"/>
          <wp:effectExtent l="0" t="0" r="9525" b="317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569"/>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2558B3" w:rsidRPr="006E1291">
      <w:rPr>
        <w:rFonts w:ascii="Arial" w:hAnsi="Arial" w:cs="Arial"/>
        <w:noProof/>
        <w:sz w:val="20"/>
        <w:szCs w:val="20"/>
      </w:rPr>
      <w:drawing>
        <wp:anchor distT="0" distB="0" distL="114300" distR="114300" simplePos="0" relativeHeight="251659264" behindDoc="1" locked="0" layoutInCell="1" allowOverlap="1" wp14:anchorId="62B6BDB9" wp14:editId="17994ACF">
          <wp:simplePos x="0" y="0"/>
          <wp:positionH relativeFrom="page">
            <wp:posOffset>0</wp:posOffset>
          </wp:positionH>
          <wp:positionV relativeFrom="page">
            <wp:posOffset>0</wp:posOffset>
          </wp:positionV>
          <wp:extent cx="7559397" cy="10692000"/>
          <wp:effectExtent l="0" t="0" r="1016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House_Letterhead2020.png"/>
                  <pic:cNvPicPr/>
                </pic:nvPicPr>
                <pic:blipFill>
                  <a:blip r:embed="rId2">
                    <a:extLst>
                      <a:ext uri="{28A0092B-C50C-407E-A947-70E740481C1C}">
                        <a14:useLocalDpi xmlns:a14="http://schemas.microsoft.com/office/drawing/2010/main" val="0"/>
                      </a:ext>
                    </a:extLst>
                  </a:blip>
                  <a:stretch>
                    <a:fillRect/>
                  </a:stretch>
                </pic:blipFill>
                <pic:spPr>
                  <a:xfrm>
                    <a:off x="0" y="0"/>
                    <a:ext cx="7559397"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CF89" w14:textId="77777777" w:rsidR="00791B10" w:rsidRDefault="00791B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6210"/>
    <w:multiLevelType w:val="hybridMultilevel"/>
    <w:tmpl w:val="833C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D9570A"/>
    <w:multiLevelType w:val="hybridMultilevel"/>
    <w:tmpl w:val="C62E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4044CA"/>
    <w:multiLevelType w:val="hybridMultilevel"/>
    <w:tmpl w:val="85848E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A65284"/>
    <w:multiLevelType w:val="hybridMultilevel"/>
    <w:tmpl w:val="CED2E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4F0320"/>
    <w:multiLevelType w:val="hybridMultilevel"/>
    <w:tmpl w:val="4078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0322F1"/>
    <w:multiLevelType w:val="hybridMultilevel"/>
    <w:tmpl w:val="68FE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41"/>
    <w:rsid w:val="00084D7C"/>
    <w:rsid w:val="002558B3"/>
    <w:rsid w:val="002778A0"/>
    <w:rsid w:val="002C060D"/>
    <w:rsid w:val="002F179F"/>
    <w:rsid w:val="00316923"/>
    <w:rsid w:val="003D4358"/>
    <w:rsid w:val="0041506F"/>
    <w:rsid w:val="004C4E87"/>
    <w:rsid w:val="00531D30"/>
    <w:rsid w:val="005E6FC0"/>
    <w:rsid w:val="0061597A"/>
    <w:rsid w:val="00644851"/>
    <w:rsid w:val="006C1501"/>
    <w:rsid w:val="006E1291"/>
    <w:rsid w:val="0071707D"/>
    <w:rsid w:val="007768B7"/>
    <w:rsid w:val="00784663"/>
    <w:rsid w:val="00791B10"/>
    <w:rsid w:val="00791D29"/>
    <w:rsid w:val="007E5E43"/>
    <w:rsid w:val="007F3654"/>
    <w:rsid w:val="008265D7"/>
    <w:rsid w:val="00875C7C"/>
    <w:rsid w:val="008E6B8A"/>
    <w:rsid w:val="00992F4F"/>
    <w:rsid w:val="00A03DD1"/>
    <w:rsid w:val="00A05FB5"/>
    <w:rsid w:val="00AE143F"/>
    <w:rsid w:val="00BA7824"/>
    <w:rsid w:val="00BE1C89"/>
    <w:rsid w:val="00C971BD"/>
    <w:rsid w:val="00CF6D1C"/>
    <w:rsid w:val="00E24354"/>
    <w:rsid w:val="00E4435F"/>
    <w:rsid w:val="00E60B02"/>
    <w:rsid w:val="00E8398B"/>
    <w:rsid w:val="00F0617F"/>
    <w:rsid w:val="00F27F1D"/>
    <w:rsid w:val="00FA1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39D0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D29"/>
    <w:rPr>
      <w:rFonts w:ascii="Lucida Grande" w:hAnsi="Lucida Grande" w:cs="Lucida Grande"/>
      <w:sz w:val="18"/>
      <w:szCs w:val="18"/>
    </w:rPr>
  </w:style>
  <w:style w:type="paragraph" w:styleId="Header">
    <w:name w:val="header"/>
    <w:basedOn w:val="Normal"/>
    <w:link w:val="HeaderChar"/>
    <w:uiPriority w:val="99"/>
    <w:unhideWhenUsed/>
    <w:rsid w:val="00644851"/>
    <w:pPr>
      <w:tabs>
        <w:tab w:val="center" w:pos="4320"/>
        <w:tab w:val="right" w:pos="8640"/>
      </w:tabs>
    </w:pPr>
  </w:style>
  <w:style w:type="character" w:customStyle="1" w:styleId="HeaderChar">
    <w:name w:val="Header Char"/>
    <w:basedOn w:val="DefaultParagraphFont"/>
    <w:link w:val="Header"/>
    <w:uiPriority w:val="99"/>
    <w:rsid w:val="00644851"/>
  </w:style>
  <w:style w:type="paragraph" w:styleId="Footer">
    <w:name w:val="footer"/>
    <w:basedOn w:val="Normal"/>
    <w:link w:val="FooterChar"/>
    <w:uiPriority w:val="99"/>
    <w:unhideWhenUsed/>
    <w:rsid w:val="00644851"/>
    <w:pPr>
      <w:tabs>
        <w:tab w:val="center" w:pos="4320"/>
        <w:tab w:val="right" w:pos="8640"/>
      </w:tabs>
    </w:pPr>
  </w:style>
  <w:style w:type="character" w:customStyle="1" w:styleId="FooterChar">
    <w:name w:val="Footer Char"/>
    <w:basedOn w:val="DefaultParagraphFont"/>
    <w:link w:val="Footer"/>
    <w:uiPriority w:val="99"/>
    <w:rsid w:val="00644851"/>
  </w:style>
  <w:style w:type="paragraph" w:styleId="ListParagraph">
    <w:name w:val="List Paragraph"/>
    <w:basedOn w:val="Normal"/>
    <w:uiPriority w:val="1"/>
    <w:qFormat/>
    <w:rsid w:val="005E6FC0"/>
    <w:pPr>
      <w:ind w:left="720"/>
      <w:contextualSpacing/>
    </w:pPr>
  </w:style>
  <w:style w:type="paragraph" w:styleId="Title">
    <w:name w:val="Title"/>
    <w:basedOn w:val="Normal"/>
    <w:next w:val="Normal"/>
    <w:link w:val="TitleChar"/>
    <w:uiPriority w:val="10"/>
    <w:qFormat/>
    <w:rsid w:val="005E6F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FC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D29"/>
    <w:rPr>
      <w:rFonts w:ascii="Lucida Grande" w:hAnsi="Lucida Grande" w:cs="Lucida Grande"/>
      <w:sz w:val="18"/>
      <w:szCs w:val="18"/>
    </w:rPr>
  </w:style>
  <w:style w:type="paragraph" w:styleId="Header">
    <w:name w:val="header"/>
    <w:basedOn w:val="Normal"/>
    <w:link w:val="HeaderChar"/>
    <w:uiPriority w:val="99"/>
    <w:unhideWhenUsed/>
    <w:rsid w:val="00644851"/>
    <w:pPr>
      <w:tabs>
        <w:tab w:val="center" w:pos="4320"/>
        <w:tab w:val="right" w:pos="8640"/>
      </w:tabs>
    </w:pPr>
  </w:style>
  <w:style w:type="character" w:customStyle="1" w:styleId="HeaderChar">
    <w:name w:val="Header Char"/>
    <w:basedOn w:val="DefaultParagraphFont"/>
    <w:link w:val="Header"/>
    <w:uiPriority w:val="99"/>
    <w:rsid w:val="00644851"/>
  </w:style>
  <w:style w:type="paragraph" w:styleId="Footer">
    <w:name w:val="footer"/>
    <w:basedOn w:val="Normal"/>
    <w:link w:val="FooterChar"/>
    <w:uiPriority w:val="99"/>
    <w:unhideWhenUsed/>
    <w:rsid w:val="00644851"/>
    <w:pPr>
      <w:tabs>
        <w:tab w:val="center" w:pos="4320"/>
        <w:tab w:val="right" w:pos="8640"/>
      </w:tabs>
    </w:pPr>
  </w:style>
  <w:style w:type="character" w:customStyle="1" w:styleId="FooterChar">
    <w:name w:val="Footer Char"/>
    <w:basedOn w:val="DefaultParagraphFont"/>
    <w:link w:val="Footer"/>
    <w:uiPriority w:val="99"/>
    <w:rsid w:val="00644851"/>
  </w:style>
  <w:style w:type="paragraph" w:styleId="ListParagraph">
    <w:name w:val="List Paragraph"/>
    <w:basedOn w:val="Normal"/>
    <w:uiPriority w:val="1"/>
    <w:qFormat/>
    <w:rsid w:val="005E6FC0"/>
    <w:pPr>
      <w:ind w:left="720"/>
      <w:contextualSpacing/>
    </w:pPr>
  </w:style>
  <w:style w:type="paragraph" w:styleId="Title">
    <w:name w:val="Title"/>
    <w:basedOn w:val="Normal"/>
    <w:next w:val="Normal"/>
    <w:link w:val="TitleChar"/>
    <w:uiPriority w:val="10"/>
    <w:qFormat/>
    <w:rsid w:val="005E6F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F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HR\Recruitment\Current%20vacancies\School\Learning%20Support%20Manager\Learning%20Support%20Manager%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A7EEF15D351C43B0045DE9FAE79DF1" ma:contentTypeVersion="9" ma:contentTypeDescription="Create a new document." ma:contentTypeScope="" ma:versionID="0ecd5a17234c33a6255497357467fa75">
  <xsd:schema xmlns:xsd="http://www.w3.org/2001/XMLSchema" xmlns:xs="http://www.w3.org/2001/XMLSchema" xmlns:p="http://schemas.microsoft.com/office/2006/metadata/properties" xmlns:ns2="dc1fa528-9a21-4c1a-be7e-9ea0764265ac" targetNamespace="http://schemas.microsoft.com/office/2006/metadata/properties" ma:root="true" ma:fieldsID="99b37588451e6bb24eb2436fec9c789b" ns2:_="">
    <xsd:import namespace="dc1fa528-9a21-4c1a-be7e-9ea0764265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fa528-9a21-4c1a-be7e-9ea076426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5728-136F-46B1-BD97-C9C0665FF9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9D2F3B-1DC2-4DD3-AB6D-4D6A69573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fa528-9a21-4c1a-be7e-9ea076426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84E79-3C79-4DDD-A660-DB8DC397C594}">
  <ds:schemaRefs>
    <ds:schemaRef ds:uri="http://schemas.microsoft.com/sharepoint/v3/contenttype/forms"/>
  </ds:schemaRefs>
</ds:datastoreItem>
</file>

<file path=customXml/itemProps4.xml><?xml version="1.0" encoding="utf-8"?>
<ds:datastoreItem xmlns:ds="http://schemas.openxmlformats.org/officeDocument/2006/customXml" ds:itemID="{3782D3CF-9798-A547-948F-85B9F247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\HR\Recruitment\Current vacancies\School\Learning Support Manager\Learning Support Manager Job Description.dotx</Template>
  <TotalTime>0</TotalTime>
  <Pages>3</Pages>
  <Words>643</Words>
  <Characters>3668</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Chris</cp:lastModifiedBy>
  <cp:revision>2</cp:revision>
  <dcterms:created xsi:type="dcterms:W3CDTF">2021-11-15T13:20:00Z</dcterms:created>
  <dcterms:modified xsi:type="dcterms:W3CDTF">2021-11-15T13:20:00Z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0x010100ABA7EEF15D351C43B0045DE9FAE79DF1</vt:lpwstr>
  </property>
</Properties>
</file>